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2CA7" w14:textId="77777777" w:rsidR="00AE5E05" w:rsidRDefault="00AE5E05"/>
    <w:p w14:paraId="0D3632C4" w14:textId="28A9FCFA" w:rsidR="00D03ADC" w:rsidRPr="00322EB1" w:rsidRDefault="00D03ADC">
      <w:pPr>
        <w:rPr>
          <w:rFonts w:ascii="Times New Roman" w:hAnsi="Times New Roman" w:cs="Times New Roman"/>
          <w:b/>
          <w:sz w:val="28"/>
          <w:szCs w:val="28"/>
        </w:rPr>
      </w:pPr>
      <w:r w:rsidRPr="00322EB1">
        <w:rPr>
          <w:rFonts w:ascii="Times New Roman" w:hAnsi="Times New Roman" w:cs="Times New Roman"/>
          <w:b/>
          <w:sz w:val="28"/>
          <w:szCs w:val="28"/>
        </w:rPr>
        <w:t>DOBROVOLJNO VATROGASNO DRUŠTVO PAKRAC</w:t>
      </w:r>
      <w:r w:rsidRPr="00322EB1">
        <w:rPr>
          <w:rFonts w:ascii="Times New Roman" w:hAnsi="Times New Roman" w:cs="Times New Roman"/>
          <w:b/>
          <w:sz w:val="28"/>
          <w:szCs w:val="28"/>
        </w:rPr>
        <w:br/>
        <w:t>Obala kralja Petra Krešimira IV. 26</w:t>
      </w:r>
      <w:r w:rsidRPr="00322EB1">
        <w:rPr>
          <w:rFonts w:ascii="Times New Roman" w:hAnsi="Times New Roman" w:cs="Times New Roman"/>
          <w:b/>
          <w:sz w:val="28"/>
          <w:szCs w:val="28"/>
        </w:rPr>
        <w:br/>
        <w:t>34550 Pakrac</w:t>
      </w:r>
    </w:p>
    <w:p w14:paraId="3E99CB0D" w14:textId="77777777" w:rsidR="00AE5E05" w:rsidRDefault="00AE5E05">
      <w:pPr>
        <w:rPr>
          <w:rFonts w:ascii="Times New Roman" w:hAnsi="Times New Roman" w:cs="Times New Roman"/>
          <w:b/>
          <w:sz w:val="28"/>
          <w:szCs w:val="28"/>
        </w:rPr>
      </w:pPr>
    </w:p>
    <w:p w14:paraId="2D0F7708" w14:textId="77777777" w:rsidR="00AE5E05" w:rsidRPr="00322EB1" w:rsidRDefault="00AE5E05">
      <w:pPr>
        <w:rPr>
          <w:rFonts w:ascii="Times New Roman" w:hAnsi="Times New Roman" w:cs="Times New Roman"/>
          <w:b/>
          <w:sz w:val="28"/>
          <w:szCs w:val="28"/>
        </w:rPr>
      </w:pPr>
    </w:p>
    <w:p w14:paraId="6AF1A8AE" w14:textId="2B0103C9" w:rsidR="00D03ADC" w:rsidRPr="00322EB1" w:rsidRDefault="00322EB1" w:rsidP="00322EB1">
      <w:pPr>
        <w:jc w:val="right"/>
        <w:rPr>
          <w:rFonts w:ascii="Times New Roman" w:hAnsi="Times New Roman" w:cs="Times New Roman"/>
          <w:b/>
          <w:sz w:val="28"/>
          <w:szCs w:val="28"/>
        </w:rPr>
      </w:pPr>
      <w:r w:rsidRPr="00322EB1">
        <w:rPr>
          <w:rFonts w:ascii="Times New Roman" w:hAnsi="Times New Roman" w:cs="Times New Roman"/>
          <w:b/>
          <w:sz w:val="28"/>
          <w:szCs w:val="28"/>
        </w:rPr>
        <w:t>Zainteresiranim gospodarskim subjektima</w:t>
      </w:r>
    </w:p>
    <w:p w14:paraId="7AA92EE9" w14:textId="77777777" w:rsidR="00322EB1" w:rsidRPr="00322EB1" w:rsidRDefault="00322EB1" w:rsidP="00322EB1">
      <w:pPr>
        <w:jc w:val="right"/>
        <w:rPr>
          <w:rFonts w:ascii="Times New Roman" w:hAnsi="Times New Roman" w:cs="Times New Roman"/>
          <w:b/>
          <w:sz w:val="28"/>
          <w:szCs w:val="28"/>
        </w:rPr>
      </w:pPr>
    </w:p>
    <w:p w14:paraId="5BBE254E" w14:textId="109C5F59" w:rsidR="00D03ADC" w:rsidRPr="00322EB1" w:rsidRDefault="00D03ADC" w:rsidP="00E93C56">
      <w:pPr>
        <w:jc w:val="both"/>
        <w:rPr>
          <w:rFonts w:ascii="Times New Roman" w:hAnsi="Times New Roman" w:cs="Times New Roman"/>
          <w:sz w:val="24"/>
          <w:szCs w:val="24"/>
        </w:rPr>
      </w:pPr>
      <w:r w:rsidRPr="00322EB1">
        <w:rPr>
          <w:rFonts w:ascii="Times New Roman" w:hAnsi="Times New Roman" w:cs="Times New Roman"/>
          <w:sz w:val="24"/>
          <w:szCs w:val="24"/>
        </w:rPr>
        <w:t xml:space="preserve">Na temelju PRAVILA ZA PROVOĐENJE POSTUPKA JEDNOSTAVNE NABAVE ( Prilog 7 natječaja za provedbu </w:t>
      </w:r>
      <w:proofErr w:type="spellStart"/>
      <w:r w:rsidRPr="00322EB1">
        <w:rPr>
          <w:rFonts w:ascii="Times New Roman" w:hAnsi="Times New Roman" w:cs="Times New Roman"/>
          <w:sz w:val="24"/>
          <w:szCs w:val="24"/>
        </w:rPr>
        <w:t>Podmjere</w:t>
      </w:r>
      <w:proofErr w:type="spellEnd"/>
      <w:r w:rsidRPr="00322EB1">
        <w:rPr>
          <w:rFonts w:ascii="Times New Roman" w:hAnsi="Times New Roman" w:cs="Times New Roman"/>
          <w:sz w:val="24"/>
          <w:szCs w:val="24"/>
        </w:rPr>
        <w:t xml:space="preserve"> 7.4 „ Ulaganja u pokretanje, poboljšanje ili proširenje lokalnih temeljnih usluga za ruralno stanovništvo, uklju</w:t>
      </w:r>
      <w:r w:rsidR="00C70CDD" w:rsidRPr="00322EB1">
        <w:rPr>
          <w:rFonts w:ascii="Times New Roman" w:hAnsi="Times New Roman" w:cs="Times New Roman"/>
          <w:sz w:val="24"/>
          <w:szCs w:val="24"/>
        </w:rPr>
        <w:t>čujući slobodno vrijeme i kulturne aktivnosti te povezanu infrastrukturu“ – provedba tipa operacije 7.4.1 „ Ulaganje u pokretanje, poboljšanje ili proširenje lokalnih temelja usluga za ruralno stanovništvo, uključujući slobodno vrijeme i kulturne aktivnosti te povezanu infrastrukturu“) objavljuje se:</w:t>
      </w:r>
    </w:p>
    <w:p w14:paraId="6DE617B2" w14:textId="77777777" w:rsidR="004048D6" w:rsidRPr="00C70CDD" w:rsidRDefault="004048D6" w:rsidP="00E93C56">
      <w:pPr>
        <w:jc w:val="both"/>
        <w:rPr>
          <w:sz w:val="24"/>
          <w:szCs w:val="24"/>
        </w:rPr>
      </w:pPr>
    </w:p>
    <w:p w14:paraId="5A02901A" w14:textId="7D3BE5BE" w:rsidR="00C70CDD" w:rsidRPr="00790693" w:rsidRDefault="00C70CDD" w:rsidP="00E93C56">
      <w:pPr>
        <w:jc w:val="center"/>
        <w:rPr>
          <w:rFonts w:ascii="Times New Roman" w:hAnsi="Times New Roman" w:cs="Times New Roman"/>
          <w:b/>
          <w:sz w:val="24"/>
          <w:szCs w:val="24"/>
        </w:rPr>
      </w:pPr>
      <w:r w:rsidRPr="00790693">
        <w:rPr>
          <w:rFonts w:ascii="Times New Roman" w:hAnsi="Times New Roman" w:cs="Times New Roman"/>
          <w:b/>
          <w:sz w:val="24"/>
          <w:szCs w:val="24"/>
        </w:rPr>
        <w:t>POZIV  NA DOSTAVU PONUDA</w:t>
      </w:r>
    </w:p>
    <w:p w14:paraId="69F67C90" w14:textId="6139CB9E" w:rsidR="00C70CDD" w:rsidRPr="00790693" w:rsidRDefault="00C70CDD" w:rsidP="00E93C56">
      <w:pPr>
        <w:jc w:val="center"/>
        <w:rPr>
          <w:rFonts w:ascii="Times New Roman" w:hAnsi="Times New Roman" w:cs="Times New Roman"/>
          <w:b/>
          <w:sz w:val="24"/>
          <w:szCs w:val="24"/>
        </w:rPr>
      </w:pPr>
      <w:r w:rsidRPr="00790693">
        <w:rPr>
          <w:rFonts w:ascii="Times New Roman" w:hAnsi="Times New Roman" w:cs="Times New Roman"/>
          <w:b/>
          <w:sz w:val="24"/>
          <w:szCs w:val="24"/>
        </w:rPr>
        <w:t>za Uslugu stručnog nadzora izvođenja radova na rekonstrukciji Vatrogasno doma u Pakracu</w:t>
      </w:r>
    </w:p>
    <w:p w14:paraId="7DE9A307" w14:textId="3759DBEF" w:rsidR="00C70CDD" w:rsidRPr="00790693" w:rsidRDefault="00C70CDD" w:rsidP="00BF22F1">
      <w:pPr>
        <w:jc w:val="center"/>
        <w:rPr>
          <w:rFonts w:ascii="Times New Roman" w:hAnsi="Times New Roman" w:cs="Times New Roman"/>
          <w:b/>
          <w:sz w:val="24"/>
          <w:szCs w:val="24"/>
        </w:rPr>
      </w:pPr>
      <w:r w:rsidRPr="00790693">
        <w:rPr>
          <w:rFonts w:ascii="Times New Roman" w:hAnsi="Times New Roman" w:cs="Times New Roman"/>
          <w:b/>
          <w:sz w:val="24"/>
          <w:szCs w:val="24"/>
        </w:rPr>
        <w:t>JN1/23</w:t>
      </w:r>
    </w:p>
    <w:p w14:paraId="0720513C" w14:textId="77777777" w:rsidR="00C70CDD" w:rsidRPr="00C70CDD" w:rsidRDefault="00C70CDD">
      <w:pPr>
        <w:rPr>
          <w:b/>
          <w:sz w:val="24"/>
          <w:szCs w:val="24"/>
        </w:rPr>
      </w:pPr>
    </w:p>
    <w:p w14:paraId="1674BF7A" w14:textId="63BD42F3" w:rsidR="00D03ADC" w:rsidRPr="00790693" w:rsidRDefault="00C70CDD" w:rsidP="00D03ADC">
      <w:pPr>
        <w:pStyle w:val="Odlomakpopisa"/>
        <w:numPr>
          <w:ilvl w:val="0"/>
          <w:numId w:val="7"/>
        </w:numPr>
        <w:rPr>
          <w:rFonts w:ascii="Times New Roman" w:hAnsi="Times New Roman" w:cs="Times New Roman"/>
          <w:b/>
          <w:sz w:val="24"/>
          <w:szCs w:val="24"/>
          <w:u w:val="single"/>
        </w:rPr>
      </w:pPr>
      <w:r w:rsidRPr="00790693">
        <w:rPr>
          <w:rFonts w:ascii="Times New Roman" w:hAnsi="Times New Roman" w:cs="Times New Roman"/>
          <w:b/>
          <w:sz w:val="24"/>
          <w:szCs w:val="24"/>
          <w:u w:val="single"/>
        </w:rPr>
        <w:t>OPĆI PODACI</w:t>
      </w:r>
    </w:p>
    <w:p w14:paraId="00A10D9C" w14:textId="77777777" w:rsidR="001E7502" w:rsidRPr="00790693" w:rsidRDefault="001E7502" w:rsidP="001E7502">
      <w:pPr>
        <w:pStyle w:val="Odlomakpopisa"/>
        <w:rPr>
          <w:rFonts w:ascii="Times New Roman" w:hAnsi="Times New Roman" w:cs="Times New Roman"/>
          <w:b/>
          <w:sz w:val="24"/>
          <w:szCs w:val="24"/>
          <w:u w:val="single"/>
        </w:rPr>
      </w:pPr>
    </w:p>
    <w:p w14:paraId="3008A719" w14:textId="77777777" w:rsidR="00AB5C8D" w:rsidRPr="00790693" w:rsidRDefault="00AB5C8D" w:rsidP="00AB5C8D">
      <w:pPr>
        <w:pStyle w:val="Odlomakpopisa"/>
        <w:numPr>
          <w:ilvl w:val="1"/>
          <w:numId w:val="7"/>
        </w:numPr>
        <w:rPr>
          <w:rFonts w:ascii="Times New Roman" w:hAnsi="Times New Roman" w:cs="Times New Roman"/>
          <w:b/>
          <w:sz w:val="24"/>
          <w:szCs w:val="24"/>
        </w:rPr>
      </w:pPr>
      <w:r w:rsidRPr="00790693">
        <w:rPr>
          <w:rFonts w:ascii="Times New Roman" w:hAnsi="Times New Roman" w:cs="Times New Roman"/>
          <w:b/>
          <w:sz w:val="24"/>
          <w:szCs w:val="24"/>
        </w:rPr>
        <w:t>Naziv i adresa Naručitelja:</w:t>
      </w:r>
    </w:p>
    <w:p w14:paraId="708BED72" w14:textId="56FF49FD" w:rsidR="00D03ADC" w:rsidRPr="00790693" w:rsidRDefault="00D03ADC" w:rsidP="00E93C56">
      <w:pPr>
        <w:pStyle w:val="Odlomakpopisa"/>
        <w:ind w:left="1080"/>
        <w:jc w:val="both"/>
        <w:rPr>
          <w:rFonts w:ascii="Times New Roman" w:hAnsi="Times New Roman" w:cs="Times New Roman"/>
          <w:sz w:val="24"/>
          <w:szCs w:val="24"/>
        </w:rPr>
      </w:pPr>
      <w:r w:rsidRPr="00790693">
        <w:rPr>
          <w:rFonts w:ascii="Times New Roman" w:hAnsi="Times New Roman" w:cs="Times New Roman"/>
          <w:sz w:val="24"/>
          <w:szCs w:val="24"/>
        </w:rPr>
        <w:t>Dobrovoljno vatrogasno društvo Pakrac, Obala kralja Petra Krešimira IV.26, 34550 Pakrac</w:t>
      </w:r>
    </w:p>
    <w:p w14:paraId="5000A830" w14:textId="77777777" w:rsidR="00AB5C8D" w:rsidRPr="00790693" w:rsidRDefault="00AB5C8D" w:rsidP="00AB5C8D">
      <w:pPr>
        <w:pStyle w:val="Odlomakpopisa"/>
        <w:ind w:left="1080"/>
        <w:rPr>
          <w:rFonts w:ascii="Times New Roman" w:hAnsi="Times New Roman" w:cs="Times New Roman"/>
          <w:sz w:val="24"/>
          <w:szCs w:val="24"/>
        </w:rPr>
      </w:pPr>
    </w:p>
    <w:p w14:paraId="0D56D965" w14:textId="447B549F" w:rsidR="00AB5C8D" w:rsidRPr="00790693" w:rsidRDefault="00AB5C8D" w:rsidP="00AB5C8D">
      <w:pPr>
        <w:pStyle w:val="Odlomakpopisa"/>
        <w:numPr>
          <w:ilvl w:val="1"/>
          <w:numId w:val="7"/>
        </w:numPr>
        <w:rPr>
          <w:rFonts w:ascii="Times New Roman" w:hAnsi="Times New Roman" w:cs="Times New Roman"/>
          <w:b/>
          <w:sz w:val="24"/>
          <w:szCs w:val="24"/>
        </w:rPr>
      </w:pPr>
      <w:r w:rsidRPr="00790693">
        <w:rPr>
          <w:rFonts w:ascii="Times New Roman" w:hAnsi="Times New Roman" w:cs="Times New Roman"/>
          <w:b/>
          <w:sz w:val="24"/>
          <w:szCs w:val="24"/>
        </w:rPr>
        <w:t>Kontakt podaci Naručitelja:</w:t>
      </w:r>
    </w:p>
    <w:p w14:paraId="01CC133C" w14:textId="77777777" w:rsidR="00AB5C8D" w:rsidRPr="00790693" w:rsidRDefault="00AB5C8D" w:rsidP="00E93C56">
      <w:pPr>
        <w:pStyle w:val="Odlomakpopisa"/>
        <w:ind w:left="1080"/>
        <w:jc w:val="both"/>
        <w:rPr>
          <w:rFonts w:ascii="Times New Roman" w:hAnsi="Times New Roman" w:cs="Times New Roman"/>
          <w:sz w:val="24"/>
          <w:szCs w:val="24"/>
        </w:rPr>
      </w:pPr>
      <w:r w:rsidRPr="00790693">
        <w:rPr>
          <w:rFonts w:ascii="Times New Roman" w:hAnsi="Times New Roman" w:cs="Times New Roman"/>
          <w:sz w:val="24"/>
          <w:szCs w:val="24"/>
        </w:rPr>
        <w:t>Telefon:+385 34 411 555</w:t>
      </w:r>
    </w:p>
    <w:p w14:paraId="0D0A8326" w14:textId="77777777" w:rsidR="00AB5C8D" w:rsidRPr="00790693" w:rsidRDefault="00AB5C8D" w:rsidP="00E93C56">
      <w:pPr>
        <w:pStyle w:val="Odlomakpopisa"/>
        <w:ind w:left="1080"/>
        <w:jc w:val="both"/>
        <w:rPr>
          <w:rFonts w:ascii="Times New Roman" w:hAnsi="Times New Roman" w:cs="Times New Roman"/>
          <w:sz w:val="24"/>
          <w:szCs w:val="24"/>
        </w:rPr>
      </w:pPr>
      <w:r w:rsidRPr="00790693">
        <w:rPr>
          <w:rFonts w:ascii="Times New Roman" w:hAnsi="Times New Roman" w:cs="Times New Roman"/>
          <w:sz w:val="24"/>
          <w:szCs w:val="24"/>
        </w:rPr>
        <w:t xml:space="preserve">Internet adresa: </w:t>
      </w:r>
      <w:hyperlink r:id="rId9" w:history="1">
        <w:r w:rsidRPr="00790693">
          <w:rPr>
            <w:rStyle w:val="Hiperveza"/>
            <w:rFonts w:ascii="Times New Roman" w:hAnsi="Times New Roman" w:cs="Times New Roman"/>
            <w:sz w:val="24"/>
            <w:szCs w:val="24"/>
          </w:rPr>
          <w:t>www.dvd-pakrac.hr</w:t>
        </w:r>
      </w:hyperlink>
    </w:p>
    <w:p w14:paraId="67560291" w14:textId="77777777" w:rsidR="00AB5C8D" w:rsidRPr="00790693" w:rsidRDefault="00AB5C8D" w:rsidP="00E93C56">
      <w:pPr>
        <w:pStyle w:val="Odlomakpopisa"/>
        <w:ind w:left="1080"/>
        <w:jc w:val="both"/>
        <w:rPr>
          <w:rFonts w:ascii="Times New Roman" w:hAnsi="Times New Roman" w:cs="Times New Roman"/>
          <w:color w:val="5E5E5E"/>
          <w:sz w:val="21"/>
          <w:szCs w:val="21"/>
          <w:shd w:val="clear" w:color="auto" w:fill="FFFFFF"/>
        </w:rPr>
      </w:pPr>
      <w:r w:rsidRPr="00790693">
        <w:rPr>
          <w:rFonts w:ascii="Times New Roman" w:hAnsi="Times New Roman" w:cs="Times New Roman"/>
          <w:sz w:val="24"/>
          <w:szCs w:val="24"/>
        </w:rPr>
        <w:t xml:space="preserve">Elektronička pošta: </w:t>
      </w:r>
      <w:hyperlink r:id="rId10" w:history="1">
        <w:r w:rsidRPr="00790693">
          <w:rPr>
            <w:rStyle w:val="Hiperveza"/>
            <w:rFonts w:ascii="Times New Roman" w:hAnsi="Times New Roman" w:cs="Times New Roman"/>
            <w:sz w:val="21"/>
            <w:szCs w:val="21"/>
            <w:shd w:val="clear" w:color="auto" w:fill="FFFFFF"/>
          </w:rPr>
          <w:t>dobrovoljno.vatrogasno.drustvo@po.ht.hr</w:t>
        </w:r>
      </w:hyperlink>
    </w:p>
    <w:p w14:paraId="69AD6EFA" w14:textId="77777777" w:rsidR="00AB5C8D" w:rsidRPr="00790693" w:rsidRDefault="00AB5C8D" w:rsidP="00E93C56">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 xml:space="preserve">Osoba za kontakt: Ilija </w:t>
      </w:r>
      <w:proofErr w:type="spellStart"/>
      <w:r w:rsidRPr="00790693">
        <w:rPr>
          <w:rFonts w:ascii="Times New Roman" w:hAnsi="Times New Roman" w:cs="Times New Roman"/>
          <w:sz w:val="24"/>
          <w:szCs w:val="24"/>
          <w:shd w:val="clear" w:color="auto" w:fill="FFFFFF"/>
        </w:rPr>
        <w:t>Turković</w:t>
      </w:r>
      <w:proofErr w:type="spellEnd"/>
      <w:r w:rsidRPr="00790693">
        <w:rPr>
          <w:rFonts w:ascii="Times New Roman" w:hAnsi="Times New Roman" w:cs="Times New Roman"/>
          <w:sz w:val="24"/>
          <w:szCs w:val="24"/>
          <w:shd w:val="clear" w:color="auto" w:fill="FFFFFF"/>
        </w:rPr>
        <w:t xml:space="preserve"> stariji, predsjednik DVD Pakrac</w:t>
      </w:r>
    </w:p>
    <w:p w14:paraId="3D874F94" w14:textId="77777777" w:rsidR="00AB5C8D" w:rsidRDefault="00AB5C8D" w:rsidP="00AB5C8D">
      <w:pPr>
        <w:pStyle w:val="Odlomakpopisa"/>
        <w:ind w:left="1080"/>
        <w:rPr>
          <w:rFonts w:ascii="Times New Roman" w:hAnsi="Times New Roman" w:cs="Times New Roman"/>
          <w:sz w:val="24"/>
          <w:szCs w:val="24"/>
          <w:shd w:val="clear" w:color="auto" w:fill="FFFFFF"/>
        </w:rPr>
      </w:pPr>
    </w:p>
    <w:p w14:paraId="5090326E" w14:textId="77777777" w:rsidR="00D76D27" w:rsidRPr="00790693" w:rsidRDefault="00D76D27" w:rsidP="00AB5C8D">
      <w:pPr>
        <w:pStyle w:val="Odlomakpopisa"/>
        <w:ind w:left="1080"/>
        <w:rPr>
          <w:rFonts w:ascii="Times New Roman" w:hAnsi="Times New Roman" w:cs="Times New Roman"/>
          <w:sz w:val="24"/>
          <w:szCs w:val="24"/>
          <w:shd w:val="clear" w:color="auto" w:fill="FFFFFF"/>
        </w:rPr>
      </w:pPr>
    </w:p>
    <w:p w14:paraId="6C90E881" w14:textId="77777777" w:rsidR="00AB5C8D" w:rsidRPr="00790693" w:rsidRDefault="00AB5C8D" w:rsidP="00AB5C8D">
      <w:pPr>
        <w:pStyle w:val="Odlomakpopisa"/>
        <w:numPr>
          <w:ilvl w:val="1"/>
          <w:numId w:val="7"/>
        </w:numPr>
        <w:rPr>
          <w:rFonts w:ascii="Times New Roman" w:hAnsi="Times New Roman" w:cs="Times New Roman"/>
          <w:b/>
          <w:sz w:val="24"/>
          <w:szCs w:val="24"/>
        </w:rPr>
      </w:pPr>
      <w:r w:rsidRPr="00790693">
        <w:rPr>
          <w:rFonts w:ascii="Times New Roman" w:hAnsi="Times New Roman" w:cs="Times New Roman"/>
          <w:b/>
          <w:sz w:val="24"/>
          <w:szCs w:val="24"/>
        </w:rPr>
        <w:lastRenderedPageBreak/>
        <w:t xml:space="preserve">Popis gospodarskih subjekata s kojima je naručitelj u sukobu interesa ili navod da takvi subjekti ne postoje u trenutku objave dokumentacije o nabavi ( članak </w:t>
      </w:r>
    </w:p>
    <w:p w14:paraId="5CD4EF9A" w14:textId="0E3496B3" w:rsidR="00AB5C8D" w:rsidRDefault="00AB5C8D" w:rsidP="00AB5C8D">
      <w:pPr>
        <w:pStyle w:val="Odlomakpopisa"/>
        <w:ind w:left="1080"/>
        <w:rPr>
          <w:rFonts w:ascii="Times New Roman" w:hAnsi="Times New Roman" w:cs="Times New Roman"/>
          <w:b/>
          <w:sz w:val="24"/>
          <w:szCs w:val="24"/>
        </w:rPr>
      </w:pPr>
      <w:r w:rsidRPr="00790693">
        <w:rPr>
          <w:rFonts w:ascii="Times New Roman" w:hAnsi="Times New Roman" w:cs="Times New Roman"/>
          <w:b/>
          <w:sz w:val="24"/>
          <w:szCs w:val="24"/>
        </w:rPr>
        <w:t>80. ZJN 2016 )</w:t>
      </w:r>
    </w:p>
    <w:p w14:paraId="0C19DBD6" w14:textId="77777777" w:rsidR="00E20777" w:rsidRDefault="00E20777" w:rsidP="00AB5C8D">
      <w:pPr>
        <w:pStyle w:val="Odlomakpopisa"/>
        <w:ind w:left="1080"/>
        <w:rPr>
          <w:rFonts w:ascii="Times New Roman" w:hAnsi="Times New Roman" w:cs="Times New Roman"/>
          <w:b/>
          <w:sz w:val="24"/>
          <w:szCs w:val="24"/>
        </w:rPr>
      </w:pPr>
    </w:p>
    <w:p w14:paraId="62E1D5E9" w14:textId="1981D1D0" w:rsidR="00E20777" w:rsidRPr="00E20777" w:rsidRDefault="00E20777" w:rsidP="00E20777">
      <w:pPr>
        <w:pStyle w:val="Odlomakpopisa"/>
        <w:ind w:left="1080"/>
        <w:rPr>
          <w:rFonts w:ascii="Times New Roman" w:hAnsi="Times New Roman" w:cs="Times New Roman"/>
          <w:sz w:val="24"/>
          <w:szCs w:val="24"/>
        </w:rPr>
      </w:pPr>
      <w:r w:rsidRPr="00E20777">
        <w:rPr>
          <w:rFonts w:ascii="Times New Roman" w:hAnsi="Times New Roman" w:cs="Times New Roman"/>
          <w:sz w:val="24"/>
          <w:szCs w:val="24"/>
        </w:rPr>
        <w:t>Popis gospodarskih subjekata s kojima je Naručitelj u sukobu interesa u smislu članka 80. Zakona o javnoj nabavi („Narodne novine“ broj 120/16,</w:t>
      </w:r>
      <w:r>
        <w:rPr>
          <w:rFonts w:ascii="Times New Roman" w:hAnsi="Times New Roman" w:cs="Times New Roman"/>
          <w:sz w:val="24"/>
          <w:szCs w:val="24"/>
        </w:rPr>
        <w:t xml:space="preserve"> 114/22 dalje u tekstu: Zakon):</w:t>
      </w:r>
    </w:p>
    <w:p w14:paraId="6B5B9527" w14:textId="245AE8F6" w:rsidR="00E20777" w:rsidRPr="00E20777" w:rsidRDefault="00E20777" w:rsidP="00E20777">
      <w:pPr>
        <w:pStyle w:val="Odlomakpopisa"/>
        <w:ind w:left="1080"/>
        <w:rPr>
          <w:rFonts w:ascii="Times New Roman" w:hAnsi="Times New Roman" w:cs="Times New Roman"/>
          <w:sz w:val="24"/>
          <w:szCs w:val="24"/>
        </w:rPr>
      </w:pPr>
      <w:r w:rsidRPr="00E20777">
        <w:rPr>
          <w:rFonts w:ascii="Times New Roman" w:hAnsi="Times New Roman" w:cs="Times New Roman"/>
          <w:sz w:val="24"/>
          <w:szCs w:val="24"/>
        </w:rPr>
        <w:t xml:space="preserve">Obrt „SLANT“, OIB: 05431848424, </w:t>
      </w:r>
      <w:proofErr w:type="spellStart"/>
      <w:r w:rsidRPr="00E20777">
        <w:rPr>
          <w:rFonts w:ascii="Times New Roman" w:hAnsi="Times New Roman" w:cs="Times New Roman"/>
          <w:sz w:val="24"/>
          <w:szCs w:val="24"/>
        </w:rPr>
        <w:t>Pepe</w:t>
      </w:r>
      <w:proofErr w:type="spellEnd"/>
      <w:r w:rsidRPr="00E20777">
        <w:rPr>
          <w:rFonts w:ascii="Times New Roman" w:hAnsi="Times New Roman" w:cs="Times New Roman"/>
          <w:sz w:val="24"/>
          <w:szCs w:val="24"/>
        </w:rPr>
        <w:t xml:space="preserve"> Polaka 60, Pakrac, </w:t>
      </w:r>
      <w:proofErr w:type="spellStart"/>
      <w:r w:rsidRPr="00E20777">
        <w:rPr>
          <w:rFonts w:ascii="Times New Roman" w:hAnsi="Times New Roman" w:cs="Times New Roman"/>
          <w:sz w:val="24"/>
          <w:szCs w:val="24"/>
        </w:rPr>
        <w:t>vl</w:t>
      </w:r>
      <w:proofErr w:type="spellEnd"/>
      <w:r w:rsidRPr="00E20777">
        <w:rPr>
          <w:rFonts w:ascii="Times New Roman" w:hAnsi="Times New Roman" w:cs="Times New Roman"/>
          <w:sz w:val="24"/>
          <w:szCs w:val="24"/>
        </w:rPr>
        <w:t>. Dragan Blažević</w:t>
      </w:r>
    </w:p>
    <w:p w14:paraId="3375F7A6" w14:textId="77777777" w:rsidR="00E20777" w:rsidRPr="00790693" w:rsidRDefault="00E20777" w:rsidP="00AB5C8D">
      <w:pPr>
        <w:pStyle w:val="Odlomakpopisa"/>
        <w:ind w:left="1080"/>
        <w:rPr>
          <w:rFonts w:ascii="Times New Roman" w:hAnsi="Times New Roman" w:cs="Times New Roman"/>
          <w:b/>
          <w:sz w:val="24"/>
          <w:szCs w:val="24"/>
        </w:rPr>
      </w:pPr>
    </w:p>
    <w:p w14:paraId="25453F0F" w14:textId="085621CE" w:rsidR="00AB5C8D" w:rsidRPr="00790693" w:rsidRDefault="008639BE" w:rsidP="00AB5C8D">
      <w:pPr>
        <w:pStyle w:val="Odlomakpopisa"/>
        <w:numPr>
          <w:ilvl w:val="1"/>
          <w:numId w:val="7"/>
        </w:numPr>
        <w:rPr>
          <w:rFonts w:ascii="Times New Roman" w:hAnsi="Times New Roman" w:cs="Times New Roman"/>
          <w:b/>
          <w:sz w:val="24"/>
          <w:szCs w:val="24"/>
        </w:rPr>
      </w:pPr>
      <w:r w:rsidRPr="00790693">
        <w:rPr>
          <w:rFonts w:ascii="Times New Roman" w:hAnsi="Times New Roman" w:cs="Times New Roman"/>
          <w:b/>
          <w:sz w:val="24"/>
          <w:szCs w:val="24"/>
        </w:rPr>
        <w:t>Procijenjena vrijednost nabave</w:t>
      </w:r>
    </w:p>
    <w:p w14:paraId="15BB063F" w14:textId="05F97614" w:rsidR="008639BE" w:rsidRPr="00790693" w:rsidRDefault="008639BE" w:rsidP="008639BE">
      <w:pPr>
        <w:pStyle w:val="Odlomakpopisa"/>
        <w:ind w:left="1080"/>
        <w:rPr>
          <w:rFonts w:ascii="Times New Roman" w:hAnsi="Times New Roman" w:cs="Times New Roman"/>
          <w:sz w:val="24"/>
          <w:szCs w:val="24"/>
        </w:rPr>
      </w:pPr>
      <w:r w:rsidRPr="00790693">
        <w:rPr>
          <w:rFonts w:ascii="Times New Roman" w:hAnsi="Times New Roman" w:cs="Times New Roman"/>
          <w:sz w:val="24"/>
          <w:szCs w:val="24"/>
        </w:rPr>
        <w:t>12.210,50 EUR bez PDV-a</w:t>
      </w:r>
    </w:p>
    <w:p w14:paraId="4E338880" w14:textId="77777777" w:rsidR="008639BE" w:rsidRPr="00790693" w:rsidRDefault="008639BE" w:rsidP="008639BE">
      <w:pPr>
        <w:pStyle w:val="Odlomakpopisa"/>
        <w:ind w:left="1080"/>
        <w:rPr>
          <w:rFonts w:ascii="Times New Roman" w:hAnsi="Times New Roman" w:cs="Times New Roman"/>
          <w:sz w:val="24"/>
          <w:szCs w:val="24"/>
        </w:rPr>
      </w:pPr>
    </w:p>
    <w:p w14:paraId="1788EAA5" w14:textId="77777777" w:rsidR="00F10101" w:rsidRPr="00790693" w:rsidRDefault="008639BE" w:rsidP="00F10101">
      <w:pPr>
        <w:pStyle w:val="Odlomakpopisa"/>
        <w:numPr>
          <w:ilvl w:val="1"/>
          <w:numId w:val="7"/>
        </w:numPr>
        <w:rPr>
          <w:rFonts w:ascii="Times New Roman" w:hAnsi="Times New Roman" w:cs="Times New Roman"/>
          <w:b/>
          <w:sz w:val="24"/>
          <w:szCs w:val="24"/>
        </w:rPr>
      </w:pPr>
      <w:r w:rsidRPr="00790693">
        <w:rPr>
          <w:rFonts w:ascii="Times New Roman" w:hAnsi="Times New Roman" w:cs="Times New Roman"/>
          <w:b/>
          <w:sz w:val="24"/>
          <w:szCs w:val="24"/>
        </w:rPr>
        <w:t>Popis osoba koje su sudjelovale u izradi tehničkog dijela dokumentacije o nabavi s dokazima i navodima da ne postoje sukobljeni interesi sukladno članku 199. ZJN 2016</w:t>
      </w:r>
    </w:p>
    <w:p w14:paraId="70130901" w14:textId="7A9E7841" w:rsidR="008639BE" w:rsidRPr="00790693" w:rsidRDefault="008639BE" w:rsidP="00F10101">
      <w:pPr>
        <w:pStyle w:val="Odlomakpopisa"/>
        <w:ind w:left="1080"/>
        <w:rPr>
          <w:rFonts w:ascii="Times New Roman" w:hAnsi="Times New Roman" w:cs="Times New Roman"/>
          <w:b/>
          <w:sz w:val="24"/>
          <w:szCs w:val="24"/>
        </w:rPr>
      </w:pPr>
      <w:r w:rsidRPr="00790693">
        <w:rPr>
          <w:rFonts w:ascii="Times New Roman" w:hAnsi="Times New Roman" w:cs="Times New Roman"/>
          <w:sz w:val="24"/>
          <w:szCs w:val="24"/>
        </w:rPr>
        <w:t>Nije primjenjivo</w:t>
      </w:r>
    </w:p>
    <w:p w14:paraId="04A481FC" w14:textId="77777777" w:rsidR="008639BE" w:rsidRPr="00790693" w:rsidRDefault="008639BE" w:rsidP="008639BE">
      <w:pPr>
        <w:pStyle w:val="Odlomakpopisa"/>
        <w:ind w:left="1080"/>
        <w:rPr>
          <w:rFonts w:ascii="Times New Roman" w:hAnsi="Times New Roman" w:cs="Times New Roman"/>
          <w:sz w:val="24"/>
          <w:szCs w:val="24"/>
        </w:rPr>
      </w:pPr>
    </w:p>
    <w:p w14:paraId="67EF27C0" w14:textId="157502C4" w:rsidR="00AB5C8D" w:rsidRPr="00790693" w:rsidRDefault="008639BE" w:rsidP="00AB5C8D">
      <w:pPr>
        <w:pStyle w:val="Odlomakpopisa"/>
        <w:numPr>
          <w:ilvl w:val="1"/>
          <w:numId w:val="7"/>
        </w:numPr>
        <w:rPr>
          <w:rFonts w:ascii="Times New Roman" w:hAnsi="Times New Roman" w:cs="Times New Roman"/>
          <w:b/>
          <w:sz w:val="24"/>
          <w:szCs w:val="24"/>
        </w:rPr>
      </w:pPr>
      <w:r w:rsidRPr="00790693">
        <w:rPr>
          <w:rFonts w:ascii="Times New Roman" w:hAnsi="Times New Roman" w:cs="Times New Roman"/>
          <w:b/>
          <w:sz w:val="24"/>
          <w:szCs w:val="24"/>
        </w:rPr>
        <w:t>Vrsta ugovora o javnoj nabavi (roba, radovi, usluge)</w:t>
      </w:r>
    </w:p>
    <w:p w14:paraId="44F7C603" w14:textId="10D18AEA" w:rsidR="008639BE" w:rsidRPr="00790693" w:rsidRDefault="008639BE" w:rsidP="008639BE">
      <w:pPr>
        <w:pStyle w:val="Odlomakpopisa"/>
        <w:ind w:left="1080"/>
        <w:rPr>
          <w:rFonts w:ascii="Times New Roman" w:hAnsi="Times New Roman" w:cs="Times New Roman"/>
          <w:sz w:val="24"/>
          <w:szCs w:val="24"/>
        </w:rPr>
      </w:pPr>
      <w:r w:rsidRPr="00790693">
        <w:rPr>
          <w:rFonts w:ascii="Times New Roman" w:hAnsi="Times New Roman" w:cs="Times New Roman"/>
          <w:sz w:val="24"/>
          <w:szCs w:val="24"/>
        </w:rPr>
        <w:t>Ugovor o javnoj nabavi usluga.</w:t>
      </w:r>
    </w:p>
    <w:p w14:paraId="31330B20" w14:textId="77777777" w:rsidR="00FD1EC2" w:rsidRPr="00790693" w:rsidRDefault="00FD1EC2" w:rsidP="008639BE">
      <w:pPr>
        <w:pStyle w:val="Odlomakpopisa"/>
        <w:ind w:left="1080"/>
        <w:rPr>
          <w:rFonts w:ascii="Times New Roman" w:hAnsi="Times New Roman" w:cs="Times New Roman"/>
          <w:sz w:val="24"/>
          <w:szCs w:val="24"/>
        </w:rPr>
      </w:pPr>
    </w:p>
    <w:p w14:paraId="4A6A37E5" w14:textId="2B600A54" w:rsidR="00AB5C8D" w:rsidRPr="00790693" w:rsidRDefault="008639BE" w:rsidP="00AB5C8D">
      <w:pPr>
        <w:pStyle w:val="Odlomakpopisa"/>
        <w:numPr>
          <w:ilvl w:val="1"/>
          <w:numId w:val="7"/>
        </w:numPr>
        <w:rPr>
          <w:rFonts w:ascii="Times New Roman" w:hAnsi="Times New Roman" w:cs="Times New Roman"/>
          <w:b/>
          <w:sz w:val="24"/>
          <w:szCs w:val="24"/>
        </w:rPr>
      </w:pPr>
      <w:r w:rsidRPr="00790693">
        <w:rPr>
          <w:rFonts w:ascii="Times New Roman" w:hAnsi="Times New Roman" w:cs="Times New Roman"/>
          <w:b/>
          <w:sz w:val="24"/>
          <w:szCs w:val="24"/>
        </w:rPr>
        <w:t>Način dostave ponude elektroničkim putem</w:t>
      </w:r>
    </w:p>
    <w:p w14:paraId="3B8B08FE" w14:textId="3C7F9878" w:rsidR="008639BE" w:rsidRPr="00790693" w:rsidRDefault="008639BE" w:rsidP="00E93C56">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rPr>
        <w:t xml:space="preserve">Dokumentacija ponude se podnosi elektroničkim putem, na sljedeću adresu elektroničke pošte Naručitelja: </w:t>
      </w:r>
      <w:hyperlink r:id="rId11" w:history="1">
        <w:r w:rsidRPr="00D62555">
          <w:rPr>
            <w:rStyle w:val="Hiperveza"/>
            <w:rFonts w:ascii="Times New Roman" w:hAnsi="Times New Roman" w:cs="Times New Roman"/>
            <w:color w:val="auto"/>
            <w:sz w:val="24"/>
            <w:szCs w:val="24"/>
            <w:shd w:val="clear" w:color="auto" w:fill="FFFFFF"/>
          </w:rPr>
          <w:t>dobrovoljno.vatrogasno.drustvo@po.ht.hr</w:t>
        </w:r>
      </w:hyperlink>
      <w:r w:rsidRPr="00790693">
        <w:rPr>
          <w:rFonts w:ascii="Times New Roman" w:hAnsi="Times New Roman" w:cs="Times New Roman"/>
          <w:sz w:val="21"/>
          <w:szCs w:val="21"/>
          <w:shd w:val="clear" w:color="auto" w:fill="FFFFFF"/>
        </w:rPr>
        <w:t xml:space="preserve"> </w:t>
      </w:r>
      <w:r w:rsidRPr="00C43883">
        <w:rPr>
          <w:rFonts w:ascii="Times New Roman" w:hAnsi="Times New Roman" w:cs="Times New Roman"/>
          <w:sz w:val="24"/>
          <w:szCs w:val="24"/>
          <w:shd w:val="clear" w:color="auto" w:fill="FFFFFF"/>
        </w:rPr>
        <w:t xml:space="preserve">najkasnije do </w:t>
      </w:r>
      <w:r w:rsidR="00AE5E05" w:rsidRPr="00C43883">
        <w:rPr>
          <w:rFonts w:ascii="Times New Roman" w:hAnsi="Times New Roman" w:cs="Times New Roman"/>
          <w:sz w:val="24"/>
          <w:szCs w:val="24"/>
          <w:shd w:val="clear" w:color="auto" w:fill="FFFFFF"/>
        </w:rPr>
        <w:t>2</w:t>
      </w:r>
      <w:r w:rsidR="00F33077" w:rsidRPr="00C43883">
        <w:rPr>
          <w:rFonts w:ascii="Times New Roman" w:hAnsi="Times New Roman" w:cs="Times New Roman"/>
          <w:sz w:val="24"/>
          <w:szCs w:val="24"/>
          <w:shd w:val="clear" w:color="auto" w:fill="FFFFFF"/>
        </w:rPr>
        <w:t>9</w:t>
      </w:r>
      <w:r w:rsidR="00AE5E05" w:rsidRPr="00C43883">
        <w:rPr>
          <w:rFonts w:ascii="Times New Roman" w:hAnsi="Times New Roman" w:cs="Times New Roman"/>
          <w:sz w:val="24"/>
          <w:szCs w:val="24"/>
          <w:shd w:val="clear" w:color="auto" w:fill="FFFFFF"/>
        </w:rPr>
        <w:t>.5.2023.</w:t>
      </w:r>
      <w:r w:rsidR="00AE5E05" w:rsidRPr="00E72E44">
        <w:rPr>
          <w:rFonts w:ascii="Times New Roman" w:hAnsi="Times New Roman" w:cs="Times New Roman"/>
          <w:sz w:val="24"/>
          <w:szCs w:val="24"/>
          <w:shd w:val="clear" w:color="auto" w:fill="FFFFFF"/>
        </w:rPr>
        <w:t xml:space="preserve"> do 12</w:t>
      </w:r>
      <w:r w:rsidRPr="00E72E44">
        <w:rPr>
          <w:rFonts w:ascii="Times New Roman" w:hAnsi="Times New Roman" w:cs="Times New Roman"/>
          <w:sz w:val="24"/>
          <w:szCs w:val="24"/>
          <w:shd w:val="clear" w:color="auto" w:fill="FFFFFF"/>
        </w:rPr>
        <w:t>:00 sati</w:t>
      </w:r>
      <w:r w:rsidR="003F691D" w:rsidRPr="00E72E44">
        <w:rPr>
          <w:rFonts w:ascii="Times New Roman" w:hAnsi="Times New Roman" w:cs="Times New Roman"/>
          <w:sz w:val="24"/>
          <w:szCs w:val="24"/>
          <w:shd w:val="clear" w:color="auto" w:fill="FFFFFF"/>
        </w:rPr>
        <w:t>.</w:t>
      </w:r>
    </w:p>
    <w:p w14:paraId="3D93CAC0" w14:textId="3637A379" w:rsidR="001E7502" w:rsidRPr="00790693" w:rsidRDefault="008639BE" w:rsidP="001E7502">
      <w:pPr>
        <w:pStyle w:val="Odlomakpopisa"/>
        <w:ind w:left="1080"/>
        <w:jc w:val="both"/>
        <w:rPr>
          <w:rFonts w:ascii="Times New Roman" w:hAnsi="Times New Roman" w:cs="Times New Roman"/>
          <w:sz w:val="24"/>
          <w:szCs w:val="24"/>
        </w:rPr>
      </w:pPr>
      <w:r w:rsidRPr="00790693">
        <w:rPr>
          <w:rFonts w:ascii="Times New Roman" w:hAnsi="Times New Roman" w:cs="Times New Roman"/>
          <w:sz w:val="24"/>
          <w:szCs w:val="24"/>
        </w:rPr>
        <w:t xml:space="preserve">Ponuda se dostavlja na Ponudbenom listu i Troškovniku iz dijela II. </w:t>
      </w:r>
      <w:r w:rsidR="00E93C56" w:rsidRPr="00790693">
        <w:rPr>
          <w:rFonts w:ascii="Times New Roman" w:hAnsi="Times New Roman" w:cs="Times New Roman"/>
          <w:sz w:val="24"/>
          <w:szCs w:val="24"/>
        </w:rPr>
        <w:t>ovog Poziva, a koje je potrebno dostaviti ispunjene i potpisane od strane ovlaštene osobe ponuditelja. Naručitelj neće prihvatiti ponudu koja ne ispunjava uvjete i zahtjeve vezane uz predmet nabave iz ovog Poziva. Ponuda se smatra pravodobnom ako je pristigla na adresu elektroničke pošte Naručitelja do roka za dostavu ponuda.</w:t>
      </w:r>
    </w:p>
    <w:p w14:paraId="0F871AD3" w14:textId="77777777" w:rsidR="001E7502" w:rsidRPr="00790693" w:rsidRDefault="001E7502" w:rsidP="001E7502">
      <w:pPr>
        <w:pStyle w:val="Odlomakpopisa"/>
        <w:ind w:left="1080"/>
        <w:jc w:val="both"/>
        <w:rPr>
          <w:rFonts w:ascii="Times New Roman" w:hAnsi="Times New Roman" w:cs="Times New Roman"/>
          <w:sz w:val="24"/>
          <w:szCs w:val="24"/>
        </w:rPr>
      </w:pPr>
    </w:p>
    <w:p w14:paraId="4D1CB72A" w14:textId="3B7A1AB7" w:rsidR="001E7502" w:rsidRPr="00790693" w:rsidRDefault="001E7502" w:rsidP="002E11BC">
      <w:pPr>
        <w:pStyle w:val="Odlomakpopisa"/>
        <w:numPr>
          <w:ilvl w:val="0"/>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PODATCI O PREDMETU NABAVE</w:t>
      </w:r>
    </w:p>
    <w:p w14:paraId="61ABAE08" w14:textId="587FE94F" w:rsidR="001E7502"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Osnovne informacije o predmetu nabave</w:t>
      </w:r>
    </w:p>
    <w:p w14:paraId="565F9F4B" w14:textId="35FF76A3" w:rsidR="002E11BC" w:rsidRPr="00790693" w:rsidRDefault="006814FB" w:rsidP="006814FB">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Usluga stručnog nadzora izvođenja radova na rekonstrukciji Vatrogasnog doma u Pakracu</w:t>
      </w:r>
    </w:p>
    <w:p w14:paraId="6EE44BC9" w14:textId="706F47A6" w:rsidR="006814FB" w:rsidRPr="00790693" w:rsidRDefault="006814FB" w:rsidP="006814FB">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Postupak jednostavne nabave provodi se u okviru projekta „ Rekonstrukcija i opremanje Vatrogasnog doma Pakrac“ financiranog iz operacije 7.4.1 Ulaganje u pokretanje, poboljšanje ili proširenje lokalnih temeljnih usluga za ruralno stanovništvo, uključujući slobodno vrijeme i kulturne aktivnosti te povezanu infrastrukturu“ iz Programa ruralnog razvoja Republike Hrvatske za razdoblje 2014. - 2020.</w:t>
      </w:r>
    </w:p>
    <w:p w14:paraId="563E33F7" w14:textId="77777777" w:rsidR="006814FB" w:rsidRDefault="006814FB" w:rsidP="006814FB">
      <w:pPr>
        <w:pStyle w:val="Odlomakpopisa"/>
        <w:ind w:left="1080"/>
        <w:jc w:val="both"/>
        <w:rPr>
          <w:rFonts w:ascii="Times New Roman" w:hAnsi="Times New Roman" w:cs="Times New Roman"/>
          <w:sz w:val="24"/>
          <w:szCs w:val="24"/>
          <w:shd w:val="clear" w:color="auto" w:fill="FFFFFF"/>
        </w:rPr>
      </w:pPr>
    </w:p>
    <w:p w14:paraId="3C3F2F8F" w14:textId="77777777" w:rsidR="00D9347C" w:rsidRDefault="00D9347C" w:rsidP="006814FB">
      <w:pPr>
        <w:pStyle w:val="Odlomakpopisa"/>
        <w:ind w:left="1080"/>
        <w:jc w:val="both"/>
        <w:rPr>
          <w:rFonts w:ascii="Times New Roman" w:hAnsi="Times New Roman" w:cs="Times New Roman"/>
          <w:sz w:val="24"/>
          <w:szCs w:val="24"/>
          <w:shd w:val="clear" w:color="auto" w:fill="FFFFFF"/>
        </w:rPr>
      </w:pPr>
    </w:p>
    <w:p w14:paraId="5F106653" w14:textId="77777777" w:rsidR="00D9347C" w:rsidRDefault="00D9347C" w:rsidP="006814FB">
      <w:pPr>
        <w:pStyle w:val="Odlomakpopisa"/>
        <w:ind w:left="1080"/>
        <w:jc w:val="both"/>
        <w:rPr>
          <w:rFonts w:ascii="Times New Roman" w:hAnsi="Times New Roman" w:cs="Times New Roman"/>
          <w:sz w:val="24"/>
          <w:szCs w:val="24"/>
          <w:shd w:val="clear" w:color="auto" w:fill="FFFFFF"/>
        </w:rPr>
      </w:pPr>
    </w:p>
    <w:p w14:paraId="13327524" w14:textId="77777777" w:rsidR="00D9347C" w:rsidRPr="00790693" w:rsidRDefault="00D9347C" w:rsidP="006814FB">
      <w:pPr>
        <w:pStyle w:val="Odlomakpopisa"/>
        <w:ind w:left="1080"/>
        <w:jc w:val="both"/>
        <w:rPr>
          <w:rFonts w:ascii="Times New Roman" w:hAnsi="Times New Roman" w:cs="Times New Roman"/>
          <w:sz w:val="24"/>
          <w:szCs w:val="24"/>
          <w:shd w:val="clear" w:color="auto" w:fill="FFFFFF"/>
        </w:rPr>
      </w:pPr>
    </w:p>
    <w:p w14:paraId="0D3F828C" w14:textId="732686B4" w:rsidR="001E7502"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Opis predmeta nabave</w:t>
      </w:r>
    </w:p>
    <w:p w14:paraId="29BD9DFA" w14:textId="10745B00" w:rsidR="00F8046F" w:rsidRPr="00790693" w:rsidRDefault="00F8046F" w:rsidP="00E11ED5">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 xml:space="preserve">Usluga stručnog nadzora u projektu „ Rekonstrukcija i opremanje Vatrogasnog doma Pakrac“ za kojeg je potpisan Ugovor o financiranju između Naručitelja i Agencije za plaćanje u poljoprivredi, ribarstvu i ruralnom razvoju ( dalje u tekstu APPRRR) iz Europskog poljoprivrednog fonda za ruralni razvoj prema Natječaju za provedbu </w:t>
      </w:r>
      <w:proofErr w:type="spellStart"/>
      <w:r w:rsidRPr="00790693">
        <w:rPr>
          <w:rFonts w:ascii="Times New Roman" w:hAnsi="Times New Roman" w:cs="Times New Roman"/>
          <w:sz w:val="24"/>
          <w:szCs w:val="24"/>
          <w:shd w:val="clear" w:color="auto" w:fill="FFFFFF"/>
        </w:rPr>
        <w:t>Podmjere</w:t>
      </w:r>
      <w:proofErr w:type="spellEnd"/>
      <w:r w:rsidRPr="00790693">
        <w:rPr>
          <w:rFonts w:ascii="Times New Roman" w:hAnsi="Times New Roman" w:cs="Times New Roman"/>
          <w:sz w:val="24"/>
          <w:szCs w:val="24"/>
          <w:shd w:val="clear" w:color="auto" w:fill="FFFFFF"/>
        </w:rPr>
        <w:t xml:space="preserve"> 7.4 „ Ulaganje u pokretanje, poboljšanje ili proširenje lokalnih temeljnih usluga za ruralno stanovništvo, uključujući slobodno vrijeme i kulturne aktivnosti te povezanu infrastrukturu“ – provedba tipa operacije 7.4.1 „Ulaganje u pokretanje, poboljšanje ili proširenje lokalnih temeljnih usluga za ruralno stanovništvo, uključujući slobodno vrijeme i kulturne aktivnosti te povezanu infrastrukturu“.</w:t>
      </w:r>
    </w:p>
    <w:p w14:paraId="41A072FB" w14:textId="77777777" w:rsidR="00F8046F" w:rsidRPr="00790693" w:rsidRDefault="00F8046F" w:rsidP="00E11ED5">
      <w:pPr>
        <w:pStyle w:val="Odlomakpopisa"/>
        <w:ind w:left="1080"/>
        <w:jc w:val="both"/>
        <w:rPr>
          <w:rFonts w:ascii="Times New Roman" w:hAnsi="Times New Roman" w:cs="Times New Roman"/>
          <w:sz w:val="24"/>
          <w:szCs w:val="24"/>
          <w:shd w:val="clear" w:color="auto" w:fill="FFFFFF"/>
        </w:rPr>
      </w:pPr>
    </w:p>
    <w:p w14:paraId="2CE1D47D" w14:textId="0083867B" w:rsidR="0022426E" w:rsidRPr="0022426E" w:rsidRDefault="00F8046F" w:rsidP="0022426E">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Predmet nabave je nabava usluge stručnog nadzora izvo</w:t>
      </w:r>
      <w:r w:rsidR="00456380">
        <w:rPr>
          <w:rFonts w:ascii="Times New Roman" w:hAnsi="Times New Roman" w:cs="Times New Roman"/>
          <w:sz w:val="24"/>
          <w:szCs w:val="24"/>
          <w:shd w:val="clear" w:color="auto" w:fill="FFFFFF"/>
        </w:rPr>
        <w:t xml:space="preserve">đenja radova na rekonstrukciji </w:t>
      </w:r>
      <w:r w:rsidRPr="00790693">
        <w:rPr>
          <w:rFonts w:ascii="Times New Roman" w:hAnsi="Times New Roman" w:cs="Times New Roman"/>
          <w:sz w:val="24"/>
          <w:szCs w:val="24"/>
          <w:shd w:val="clear" w:color="auto" w:fill="FFFFFF"/>
        </w:rPr>
        <w:t>Vatrogasnog doma u Pakracu</w:t>
      </w:r>
      <w:r w:rsidR="00414B1A" w:rsidRPr="00790693">
        <w:rPr>
          <w:rFonts w:ascii="Times New Roman" w:hAnsi="Times New Roman" w:cs="Times New Roman"/>
          <w:sz w:val="24"/>
          <w:szCs w:val="24"/>
          <w:shd w:val="clear" w:color="auto" w:fill="FFFFFF"/>
        </w:rPr>
        <w:t xml:space="preserve"> na lokaciji : Obala kralja Petra Krešimira IV. 26, Pakrac, na zemljištu oznake k.č.br. 718/2, k.o. Pakrac.</w:t>
      </w:r>
    </w:p>
    <w:p w14:paraId="3F36109D" w14:textId="7CDAE19B" w:rsidR="00414B1A" w:rsidRPr="00EF02B9" w:rsidRDefault="00EF02B9" w:rsidP="00E11ED5">
      <w:pPr>
        <w:pStyle w:val="Odlomakpopisa"/>
        <w:ind w:left="1080"/>
        <w:jc w:val="both"/>
        <w:rPr>
          <w:rFonts w:ascii="Times New Roman" w:hAnsi="Times New Roman" w:cs="Times New Roman"/>
          <w:sz w:val="24"/>
          <w:szCs w:val="24"/>
          <w:shd w:val="clear" w:color="auto" w:fill="FFFFFF"/>
        </w:rPr>
      </w:pPr>
      <w:r w:rsidRPr="00EF02B9">
        <w:rPr>
          <w:rFonts w:ascii="Times New Roman" w:hAnsi="Times New Roman" w:cs="Times New Roman"/>
          <w:sz w:val="24"/>
          <w:szCs w:val="24"/>
          <w:shd w:val="clear" w:color="auto" w:fill="FFFFFF"/>
        </w:rPr>
        <w:t xml:space="preserve">Radovi se vrše </w:t>
      </w:r>
      <w:r w:rsidR="00E72E44" w:rsidRPr="00EF02B9">
        <w:rPr>
          <w:rFonts w:ascii="Times New Roman" w:hAnsi="Times New Roman" w:cs="Times New Roman"/>
          <w:sz w:val="24"/>
          <w:szCs w:val="24"/>
          <w:shd w:val="clear" w:color="auto" w:fill="FFFFFF"/>
        </w:rPr>
        <w:t>sukladno</w:t>
      </w:r>
      <w:r w:rsidR="00414B1A" w:rsidRPr="00EF02B9">
        <w:rPr>
          <w:rFonts w:ascii="Times New Roman" w:hAnsi="Times New Roman" w:cs="Times New Roman"/>
          <w:sz w:val="24"/>
          <w:szCs w:val="24"/>
          <w:shd w:val="clear" w:color="auto" w:fill="FFFFFF"/>
        </w:rPr>
        <w:t xml:space="preserve"> </w:t>
      </w:r>
      <w:r w:rsidR="00F4000D">
        <w:rPr>
          <w:rFonts w:ascii="Times New Roman" w:hAnsi="Times New Roman" w:cs="Times New Roman"/>
          <w:sz w:val="24"/>
          <w:szCs w:val="24"/>
          <w:shd w:val="clear" w:color="auto" w:fill="FFFFFF"/>
        </w:rPr>
        <w:t xml:space="preserve">troškovniku i </w:t>
      </w:r>
      <w:r w:rsidR="00414B1A" w:rsidRPr="00EF02B9">
        <w:rPr>
          <w:rFonts w:ascii="Times New Roman" w:hAnsi="Times New Roman" w:cs="Times New Roman"/>
          <w:sz w:val="24"/>
          <w:szCs w:val="24"/>
          <w:shd w:val="clear" w:color="auto" w:fill="FFFFFF"/>
        </w:rPr>
        <w:t>projektno-tehničkoj dokumentaciji koja se nalazi na sljedećoj poveznici :</w:t>
      </w:r>
    </w:p>
    <w:p w14:paraId="47E708BE" w14:textId="23A588B4" w:rsidR="00081141" w:rsidRDefault="00DB0881" w:rsidP="00F4000D">
      <w:pPr>
        <w:pStyle w:val="Odlomakpopisa"/>
        <w:ind w:left="1080"/>
        <w:jc w:val="both"/>
        <w:rPr>
          <w:rStyle w:val="Hiperveza"/>
          <w:rFonts w:ascii="Times New Roman" w:hAnsi="Times New Roman" w:cs="Times New Roman"/>
          <w:sz w:val="24"/>
          <w:szCs w:val="24"/>
          <w:shd w:val="clear" w:color="auto" w:fill="FFFFFF"/>
        </w:rPr>
      </w:pPr>
      <w:hyperlink r:id="rId12" w:history="1">
        <w:r w:rsidR="004011D2" w:rsidRPr="00F3327E">
          <w:rPr>
            <w:rStyle w:val="Hiperveza"/>
            <w:rFonts w:ascii="Times New Roman" w:hAnsi="Times New Roman" w:cs="Times New Roman"/>
            <w:sz w:val="24"/>
            <w:szCs w:val="24"/>
            <w:shd w:val="clear" w:color="auto" w:fill="FFFFFF"/>
          </w:rPr>
          <w:t>https://eojn.nn.hr/Oglasnik/</w:t>
        </w:r>
      </w:hyperlink>
    </w:p>
    <w:p w14:paraId="178A8EE4" w14:textId="77777777" w:rsidR="00081141" w:rsidRDefault="00081141" w:rsidP="00F4000D">
      <w:pPr>
        <w:pStyle w:val="Odlomakpopisa"/>
        <w:ind w:left="1080"/>
        <w:jc w:val="both"/>
        <w:rPr>
          <w:rStyle w:val="Hiperveza"/>
          <w:rFonts w:ascii="Times New Roman" w:hAnsi="Times New Roman" w:cs="Times New Roman"/>
          <w:sz w:val="24"/>
          <w:szCs w:val="24"/>
          <w:shd w:val="clear" w:color="auto" w:fill="FFFFFF"/>
        </w:rPr>
      </w:pPr>
    </w:p>
    <w:p w14:paraId="13DF9B1F" w14:textId="609679B8" w:rsidR="00081141" w:rsidRPr="00F3327E" w:rsidRDefault="00081141" w:rsidP="00081141">
      <w:pPr>
        <w:pStyle w:val="Odlomakpopisa"/>
        <w:ind w:left="1080"/>
        <w:jc w:val="both"/>
        <w:rPr>
          <w:rStyle w:val="Hiperveza"/>
          <w:rFonts w:ascii="Times New Roman" w:hAnsi="Times New Roman" w:cs="Times New Roman"/>
          <w:color w:val="auto"/>
          <w:sz w:val="24"/>
          <w:szCs w:val="24"/>
          <w:shd w:val="clear" w:color="auto" w:fill="FFFFFF"/>
        </w:rPr>
      </w:pPr>
      <w:r w:rsidRPr="00F3327E">
        <w:rPr>
          <w:rStyle w:val="Hiperveza"/>
          <w:rFonts w:ascii="Times New Roman" w:hAnsi="Times New Roman" w:cs="Times New Roman"/>
          <w:color w:val="auto"/>
          <w:sz w:val="24"/>
          <w:szCs w:val="24"/>
          <w:shd w:val="clear" w:color="auto" w:fill="FFFFFF"/>
        </w:rPr>
        <w:t>Radovi će se izvoditi temeljem sljedeće projektne dokumentacije:</w:t>
      </w:r>
      <w:r w:rsidR="00F4000D" w:rsidRPr="00F3327E">
        <w:rPr>
          <w:rStyle w:val="Hiperveza"/>
          <w:rFonts w:ascii="Times New Roman" w:hAnsi="Times New Roman" w:cs="Times New Roman"/>
          <w:color w:val="auto"/>
          <w:sz w:val="24"/>
          <w:szCs w:val="24"/>
          <w:shd w:val="clear" w:color="auto" w:fill="FFFFFF"/>
        </w:rPr>
        <w:t xml:space="preserve"> </w:t>
      </w:r>
    </w:p>
    <w:p w14:paraId="07C86EA6" w14:textId="77777777" w:rsidR="00081141" w:rsidRPr="00081141" w:rsidRDefault="00081141" w:rsidP="00081141">
      <w:pPr>
        <w:pStyle w:val="Odlomakpopisa"/>
        <w:ind w:left="1080"/>
        <w:jc w:val="both"/>
        <w:rPr>
          <w:rStyle w:val="Hiperveza"/>
          <w:rFonts w:ascii="Times New Roman" w:hAnsi="Times New Roman" w:cs="Times New Roman"/>
          <w:sz w:val="24"/>
          <w:szCs w:val="24"/>
          <w:shd w:val="clear" w:color="auto" w:fill="FFFFFF"/>
        </w:rPr>
      </w:pPr>
    </w:p>
    <w:p w14:paraId="4BEE7867"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MAPA 1 od 5</w:t>
      </w:r>
    </w:p>
    <w:p w14:paraId="168DD93E"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GLAVNI PROJEKT </w:t>
      </w:r>
    </w:p>
    <w:p w14:paraId="5AD3E07C"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ARHITEKTONSKI PROJEKT – 1. IZMJENA </w:t>
      </w:r>
    </w:p>
    <w:p w14:paraId="0D57E166"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izrađen po DAING d.o.o. Daruvar, </w:t>
      </w:r>
      <w:proofErr w:type="spellStart"/>
      <w:r w:rsidRPr="00081141">
        <w:rPr>
          <w:rFonts w:ascii="Times New Roman" w:hAnsi="Times New Roman" w:cs="Times New Roman"/>
          <w:sz w:val="24"/>
          <w:szCs w:val="24"/>
          <w:shd w:val="clear" w:color="auto" w:fill="FFFFFF"/>
        </w:rPr>
        <w:t>T.D</w:t>
      </w:r>
      <w:proofErr w:type="spellEnd"/>
      <w:r w:rsidRPr="00081141">
        <w:rPr>
          <w:rFonts w:ascii="Times New Roman" w:hAnsi="Times New Roman" w:cs="Times New Roman"/>
          <w:sz w:val="24"/>
          <w:szCs w:val="24"/>
          <w:shd w:val="clear" w:color="auto" w:fill="FFFFFF"/>
        </w:rPr>
        <w:t xml:space="preserve">. 36/21 od prosinca 2021. </w:t>
      </w:r>
    </w:p>
    <w:p w14:paraId="7F6EAC31" w14:textId="77777777" w:rsidR="00081141" w:rsidRDefault="00081141" w:rsidP="00081141">
      <w:pPr>
        <w:pStyle w:val="Odlomakpopisa"/>
        <w:ind w:left="1080"/>
        <w:jc w:val="both"/>
        <w:rPr>
          <w:rFonts w:ascii="Times New Roman" w:hAnsi="Times New Roman" w:cs="Times New Roman"/>
          <w:sz w:val="24"/>
          <w:szCs w:val="24"/>
          <w:shd w:val="clear" w:color="auto" w:fill="FFFFFF"/>
        </w:rPr>
      </w:pPr>
      <w:proofErr w:type="spellStart"/>
      <w:r w:rsidRPr="00081141">
        <w:rPr>
          <w:rFonts w:ascii="Times New Roman" w:hAnsi="Times New Roman" w:cs="Times New Roman"/>
          <w:sz w:val="24"/>
          <w:szCs w:val="24"/>
          <w:shd w:val="clear" w:color="auto" w:fill="FFFFFF"/>
        </w:rPr>
        <w:t>Projektat</w:t>
      </w:r>
      <w:proofErr w:type="spellEnd"/>
      <w:r w:rsidRPr="00081141">
        <w:rPr>
          <w:rFonts w:ascii="Times New Roman" w:hAnsi="Times New Roman" w:cs="Times New Roman"/>
          <w:sz w:val="24"/>
          <w:szCs w:val="24"/>
          <w:shd w:val="clear" w:color="auto" w:fill="FFFFFF"/>
        </w:rPr>
        <w:t xml:space="preserve"> arhitektonskog projekta: Dragica Knežević, dipl.ing.arh. A1366 </w:t>
      </w:r>
    </w:p>
    <w:p w14:paraId="2F4991E0"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p>
    <w:p w14:paraId="53D0BF19"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MAPA 2 od 5</w:t>
      </w:r>
    </w:p>
    <w:p w14:paraId="0A40001F"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GLAVNI PROJEKT </w:t>
      </w:r>
    </w:p>
    <w:p w14:paraId="5451572A"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GRAĐEVINSKI PROJEKT-</w:t>
      </w:r>
      <w:proofErr w:type="spellStart"/>
      <w:r w:rsidRPr="00081141">
        <w:rPr>
          <w:rFonts w:ascii="Times New Roman" w:hAnsi="Times New Roman" w:cs="Times New Roman"/>
          <w:sz w:val="24"/>
          <w:szCs w:val="24"/>
          <w:shd w:val="clear" w:color="auto" w:fill="FFFFFF"/>
        </w:rPr>
        <w:t>PROJEKT</w:t>
      </w:r>
      <w:proofErr w:type="spellEnd"/>
      <w:r w:rsidRPr="00081141">
        <w:rPr>
          <w:rFonts w:ascii="Times New Roman" w:hAnsi="Times New Roman" w:cs="Times New Roman"/>
          <w:sz w:val="24"/>
          <w:szCs w:val="24"/>
          <w:shd w:val="clear" w:color="auto" w:fill="FFFFFF"/>
        </w:rPr>
        <w:t xml:space="preserve"> VODOVODA I KANALIZACIJE </w:t>
      </w:r>
    </w:p>
    <w:p w14:paraId="4F89BF0C"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 izrađen po DAING d.o.o. Daruvar, </w:t>
      </w:r>
      <w:proofErr w:type="spellStart"/>
      <w:r w:rsidRPr="00081141">
        <w:rPr>
          <w:rFonts w:ascii="Times New Roman" w:hAnsi="Times New Roman" w:cs="Times New Roman"/>
          <w:sz w:val="24"/>
          <w:szCs w:val="24"/>
          <w:shd w:val="clear" w:color="auto" w:fill="FFFFFF"/>
        </w:rPr>
        <w:t>T.D</w:t>
      </w:r>
      <w:proofErr w:type="spellEnd"/>
      <w:r w:rsidRPr="00081141">
        <w:rPr>
          <w:rFonts w:ascii="Times New Roman" w:hAnsi="Times New Roman" w:cs="Times New Roman"/>
          <w:sz w:val="24"/>
          <w:szCs w:val="24"/>
          <w:shd w:val="clear" w:color="auto" w:fill="FFFFFF"/>
        </w:rPr>
        <w:t xml:space="preserve">. 36/21 od lipnja 2021. god. </w:t>
      </w:r>
    </w:p>
    <w:p w14:paraId="72731290" w14:textId="77777777" w:rsid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Projektant vodovoda i kanalizacije: Mladen Knežević, mag.ing.aedif. G4593</w:t>
      </w:r>
    </w:p>
    <w:p w14:paraId="346E015D"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p>
    <w:p w14:paraId="439C0B09"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MAPA 3 od 5</w:t>
      </w:r>
    </w:p>
    <w:p w14:paraId="54602153"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GLAVNI PROJEKT</w:t>
      </w:r>
    </w:p>
    <w:p w14:paraId="06EB4AD1"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STROJARSKI PROJEKT – 1. IZMJENA </w:t>
      </w:r>
    </w:p>
    <w:p w14:paraId="0BA1E95A"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izrađen po Energo-ing. d.o.o. Dežanovac, TD 058/21 od prosinca 2021.</w:t>
      </w:r>
    </w:p>
    <w:p w14:paraId="5D81E8BA" w14:textId="77777777" w:rsid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Projektant: Vlado </w:t>
      </w:r>
      <w:proofErr w:type="spellStart"/>
      <w:r w:rsidRPr="00081141">
        <w:rPr>
          <w:rFonts w:ascii="Times New Roman" w:hAnsi="Times New Roman" w:cs="Times New Roman"/>
          <w:sz w:val="24"/>
          <w:szCs w:val="24"/>
          <w:shd w:val="clear" w:color="auto" w:fill="FFFFFF"/>
        </w:rPr>
        <w:t>Pihir</w:t>
      </w:r>
      <w:proofErr w:type="spellEnd"/>
      <w:r w:rsidRPr="00081141">
        <w:rPr>
          <w:rFonts w:ascii="Times New Roman" w:hAnsi="Times New Roman" w:cs="Times New Roman"/>
          <w:sz w:val="24"/>
          <w:szCs w:val="24"/>
          <w:shd w:val="clear" w:color="auto" w:fill="FFFFFF"/>
        </w:rPr>
        <w:t xml:space="preserve">, dipl.ing.stroj. S 975. </w:t>
      </w:r>
    </w:p>
    <w:p w14:paraId="7B370F18"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p>
    <w:p w14:paraId="5BCA08E7"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lastRenderedPageBreak/>
        <w:t>MAPA 4 od 5</w:t>
      </w:r>
    </w:p>
    <w:p w14:paraId="70C45DE2"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GLAVNI PROJEKT </w:t>
      </w:r>
    </w:p>
    <w:p w14:paraId="38528A62"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ELEKTROTEHNIČKI PROJEKT</w:t>
      </w:r>
    </w:p>
    <w:p w14:paraId="51939F00"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izrađen po ZIV-TICA d.o.o. Zagreb ZT-604-21-32 od srpnja 2021. </w:t>
      </w:r>
    </w:p>
    <w:p w14:paraId="5A4BEE32" w14:textId="2747B531" w:rsidR="00F4000D"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Projektant: Zdenko </w:t>
      </w:r>
      <w:proofErr w:type="spellStart"/>
      <w:r w:rsidRPr="00081141">
        <w:rPr>
          <w:rFonts w:ascii="Times New Roman" w:hAnsi="Times New Roman" w:cs="Times New Roman"/>
          <w:sz w:val="24"/>
          <w:szCs w:val="24"/>
          <w:shd w:val="clear" w:color="auto" w:fill="FFFFFF"/>
        </w:rPr>
        <w:t>Tica</w:t>
      </w:r>
      <w:proofErr w:type="spellEnd"/>
      <w:r w:rsidRPr="00081141">
        <w:rPr>
          <w:rFonts w:ascii="Times New Roman" w:hAnsi="Times New Roman" w:cs="Times New Roman"/>
          <w:sz w:val="24"/>
          <w:szCs w:val="24"/>
          <w:shd w:val="clear" w:color="auto" w:fill="FFFFFF"/>
        </w:rPr>
        <w:t xml:space="preserve"> dipl.ing.el. E2050</w:t>
      </w:r>
    </w:p>
    <w:p w14:paraId="0A4B0269"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p>
    <w:p w14:paraId="2818A191"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MAPA 5 od 5 </w:t>
      </w:r>
    </w:p>
    <w:p w14:paraId="53FAFD6F"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TROŠKOVNIK</w:t>
      </w:r>
    </w:p>
    <w:p w14:paraId="5ED96948" w14:textId="77777777"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 xml:space="preserve">izrađen po DAING d.o.o. Daruvar, </w:t>
      </w:r>
      <w:proofErr w:type="spellStart"/>
      <w:r w:rsidRPr="00081141">
        <w:rPr>
          <w:rFonts w:ascii="Times New Roman" w:hAnsi="Times New Roman" w:cs="Times New Roman"/>
          <w:sz w:val="24"/>
          <w:szCs w:val="24"/>
          <w:shd w:val="clear" w:color="auto" w:fill="FFFFFF"/>
        </w:rPr>
        <w:t>T.D</w:t>
      </w:r>
      <w:proofErr w:type="spellEnd"/>
      <w:r w:rsidRPr="00081141">
        <w:rPr>
          <w:rFonts w:ascii="Times New Roman" w:hAnsi="Times New Roman" w:cs="Times New Roman"/>
          <w:sz w:val="24"/>
          <w:szCs w:val="24"/>
          <w:shd w:val="clear" w:color="auto" w:fill="FFFFFF"/>
        </w:rPr>
        <w:t xml:space="preserve">. 36/21 od prosinca 2021. </w:t>
      </w:r>
    </w:p>
    <w:p w14:paraId="42A6DB26" w14:textId="55A8E6D1" w:rsidR="00081141" w:rsidRPr="00081141" w:rsidRDefault="00081141" w:rsidP="00081141">
      <w:pPr>
        <w:pStyle w:val="Odlomakpopisa"/>
        <w:ind w:left="1080"/>
        <w:jc w:val="both"/>
        <w:rPr>
          <w:rFonts w:ascii="Times New Roman" w:hAnsi="Times New Roman" w:cs="Times New Roman"/>
          <w:sz w:val="24"/>
          <w:szCs w:val="24"/>
          <w:shd w:val="clear" w:color="auto" w:fill="FFFFFF"/>
        </w:rPr>
      </w:pPr>
      <w:r w:rsidRPr="00081141">
        <w:rPr>
          <w:rFonts w:ascii="Times New Roman" w:hAnsi="Times New Roman" w:cs="Times New Roman"/>
          <w:sz w:val="24"/>
          <w:szCs w:val="24"/>
          <w:shd w:val="clear" w:color="auto" w:fill="FFFFFF"/>
        </w:rPr>
        <w:t>Projektant: Mladen Knežević, mag.ing.aedif. G4593</w:t>
      </w:r>
    </w:p>
    <w:p w14:paraId="04FEEBC0" w14:textId="77777777" w:rsidR="00081141" w:rsidRPr="00B76AAA" w:rsidRDefault="00081141" w:rsidP="00081141">
      <w:pPr>
        <w:pStyle w:val="Odlomakpopisa"/>
        <w:ind w:left="1080"/>
        <w:jc w:val="both"/>
        <w:rPr>
          <w:rFonts w:ascii="Times New Roman" w:hAnsi="Times New Roman" w:cs="Times New Roman"/>
          <w:color w:val="FF0000"/>
          <w:sz w:val="24"/>
          <w:szCs w:val="24"/>
          <w:highlight w:val="yellow"/>
          <w:shd w:val="clear" w:color="auto" w:fill="FFFFFF"/>
        </w:rPr>
      </w:pPr>
    </w:p>
    <w:p w14:paraId="2FF207EB" w14:textId="0E2D890E" w:rsidR="001E7502"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Količina predmeta nabave</w:t>
      </w:r>
    </w:p>
    <w:p w14:paraId="12AFB6F1" w14:textId="30592215" w:rsidR="004011D2" w:rsidRPr="00790693" w:rsidRDefault="004011D2" w:rsidP="00E11ED5">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Naručitelj je u predmetnom postupku odredi točnu količinu predmeta nabave. Količina predmeta nabave određena je u troškovniku koji kao zasebni dokument čini prilog ovom Pozivu na dostavu ponuda.</w:t>
      </w:r>
    </w:p>
    <w:p w14:paraId="667D4A55" w14:textId="77777777" w:rsidR="004011D2" w:rsidRPr="00790693" w:rsidRDefault="004011D2" w:rsidP="004011D2">
      <w:pPr>
        <w:pStyle w:val="Odlomakpopisa"/>
        <w:ind w:left="1080"/>
        <w:rPr>
          <w:rFonts w:ascii="Times New Roman" w:hAnsi="Times New Roman" w:cs="Times New Roman"/>
          <w:sz w:val="24"/>
          <w:szCs w:val="24"/>
          <w:shd w:val="clear" w:color="auto" w:fill="FFFFFF"/>
        </w:rPr>
      </w:pPr>
    </w:p>
    <w:p w14:paraId="5D6887C5" w14:textId="51301B86" w:rsidR="001E7502"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Tehničke specifikacije</w:t>
      </w:r>
    </w:p>
    <w:p w14:paraId="6614E04F" w14:textId="77777777" w:rsidR="00C05078" w:rsidRPr="00790693" w:rsidRDefault="00C05078" w:rsidP="00C05078">
      <w:pPr>
        <w:pStyle w:val="Odlomakpopisa"/>
        <w:ind w:left="1080"/>
        <w:rPr>
          <w:rFonts w:ascii="Times New Roman" w:hAnsi="Times New Roman" w:cs="Times New Roman"/>
          <w:b/>
          <w:sz w:val="24"/>
          <w:szCs w:val="24"/>
          <w:shd w:val="clear" w:color="auto" w:fill="FFFFFF"/>
        </w:rPr>
      </w:pPr>
    </w:p>
    <w:p w14:paraId="203B73E2" w14:textId="291DE082" w:rsidR="00C05078" w:rsidRPr="00790693" w:rsidRDefault="00C05078" w:rsidP="00C05078">
      <w:pPr>
        <w:pStyle w:val="Odlomakpopisa"/>
        <w:ind w:left="108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Nadzorni inženjer dužan je u provedbi stručnog nadzora građenja, sukladno Zakonu o gradnji ( NN 153/13, 20/17, 39/19, 125/19):</w:t>
      </w:r>
    </w:p>
    <w:p w14:paraId="49EE2EBC" w14:textId="28A536D3" w:rsidR="00C05078" w:rsidRPr="00790693" w:rsidRDefault="00C05078" w:rsidP="00C05078">
      <w:pPr>
        <w:pStyle w:val="Odlomakpopisa"/>
        <w:numPr>
          <w:ilvl w:val="0"/>
          <w:numId w:val="8"/>
        </w:numPr>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nadzirati građenje tako da bude u skladu  glavnim projektom</w:t>
      </w:r>
      <w:r w:rsidRPr="00790693">
        <w:rPr>
          <w:rFonts w:ascii="Times New Roman" w:hAnsi="Times New Roman" w:cs="Times New Roman"/>
          <w:sz w:val="24"/>
          <w:szCs w:val="24"/>
          <w:shd w:val="clear" w:color="auto" w:fill="FFFFFF"/>
        </w:rPr>
        <w:t>, Zakonom o gradnji, posebnim propisima i pravilima struke;</w:t>
      </w:r>
    </w:p>
    <w:p w14:paraId="0DCF9D44" w14:textId="1D8DEA3F" w:rsidR="00EF6189" w:rsidRDefault="00C05078" w:rsidP="008F7EE3">
      <w:pPr>
        <w:pStyle w:val="Odlomakpopisa"/>
        <w:numPr>
          <w:ilvl w:val="0"/>
          <w:numId w:val="8"/>
        </w:numPr>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utvrditi ispunjava li izvođač i odgovorna osoba koja vodi građenje ili pojedine radove uvjete propisane posebnim zakonom;</w:t>
      </w:r>
    </w:p>
    <w:p w14:paraId="686038A5" w14:textId="77777777" w:rsidR="008F7EE3" w:rsidRPr="008F7EE3" w:rsidRDefault="008F7EE3" w:rsidP="00A51382">
      <w:pPr>
        <w:pStyle w:val="Odlomakpopisa"/>
        <w:ind w:left="1440"/>
        <w:rPr>
          <w:rFonts w:ascii="Times New Roman" w:hAnsi="Times New Roman" w:cs="Times New Roman"/>
          <w:sz w:val="24"/>
          <w:szCs w:val="24"/>
          <w:shd w:val="clear" w:color="auto" w:fill="FFFFFF"/>
        </w:rPr>
      </w:pPr>
    </w:p>
    <w:p w14:paraId="1266C9B3" w14:textId="350EAC25" w:rsidR="00EF6189" w:rsidRPr="00790693" w:rsidRDefault="00C05078" w:rsidP="00EF6189">
      <w:pPr>
        <w:pStyle w:val="Odlomakpopisa"/>
        <w:numPr>
          <w:ilvl w:val="0"/>
          <w:numId w:val="8"/>
        </w:numPr>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 xml:space="preserve"> odrediti provedbu kontrolnih ispitivanja određenih dijelova građevine u svrhu provjere, odnosno dokazivanja ispunjavanja temeljnih zahtjeva</w:t>
      </w:r>
      <w:r w:rsidR="00EF6189" w:rsidRPr="00790693">
        <w:rPr>
          <w:rFonts w:ascii="Times New Roman" w:hAnsi="Times New Roman" w:cs="Times New Roman"/>
          <w:sz w:val="24"/>
          <w:szCs w:val="24"/>
          <w:shd w:val="clear" w:color="auto" w:fill="FFFFFF"/>
        </w:rPr>
        <w:t xml:space="preserve"> za građevinu i/ili drugih zahtjeva, odnosno uvjeta predviđenih glavnim projektom ili izvješćem o obavljenoj kontroli projekta i obveze provjere u pogledu građevinskih proizvoda;</w:t>
      </w:r>
    </w:p>
    <w:p w14:paraId="240DF34D" w14:textId="77777777" w:rsidR="00EF6189" w:rsidRPr="00790693" w:rsidRDefault="00EF6189" w:rsidP="00EF6189">
      <w:pPr>
        <w:pStyle w:val="Odlomakpopisa"/>
        <w:rPr>
          <w:rFonts w:ascii="Times New Roman" w:hAnsi="Times New Roman" w:cs="Times New Roman"/>
          <w:sz w:val="24"/>
          <w:szCs w:val="24"/>
          <w:shd w:val="clear" w:color="auto" w:fill="FFFFFF"/>
        </w:rPr>
      </w:pPr>
    </w:p>
    <w:p w14:paraId="7279766C" w14:textId="408FFEB7" w:rsidR="00C05078" w:rsidRPr="00790693" w:rsidRDefault="00C05078" w:rsidP="00EF6189">
      <w:pPr>
        <w:pStyle w:val="Odlomakpopisa"/>
        <w:numPr>
          <w:ilvl w:val="0"/>
          <w:numId w:val="8"/>
        </w:numPr>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 xml:space="preserve"> </w:t>
      </w:r>
      <w:r w:rsidR="00EF6189" w:rsidRPr="00790693">
        <w:rPr>
          <w:rFonts w:ascii="Times New Roman" w:hAnsi="Times New Roman" w:cs="Times New Roman"/>
          <w:sz w:val="24"/>
          <w:szCs w:val="24"/>
          <w:shd w:val="clear" w:color="auto" w:fill="FFFFFF"/>
        </w:rPr>
        <w:t>bez odgode upoznati investitora sa svim nedostacima, odnosno nepravilnostima koje uoči u glavnom projektu i tijekom građenja, a investitora i građevinsku inspekciju i druge inspekcije o poduzetim mjerama;</w:t>
      </w:r>
    </w:p>
    <w:p w14:paraId="71B939BB" w14:textId="77777777" w:rsidR="00EF6189" w:rsidRPr="00790693" w:rsidRDefault="00EF6189" w:rsidP="00EF6189">
      <w:pPr>
        <w:pStyle w:val="Odlomakpopisa"/>
        <w:rPr>
          <w:rFonts w:ascii="Times New Roman" w:hAnsi="Times New Roman" w:cs="Times New Roman"/>
          <w:sz w:val="24"/>
          <w:szCs w:val="24"/>
          <w:shd w:val="clear" w:color="auto" w:fill="FFFFFF"/>
        </w:rPr>
      </w:pPr>
    </w:p>
    <w:p w14:paraId="7A3AA03B" w14:textId="132511F4" w:rsidR="00C05078" w:rsidRPr="00790693" w:rsidRDefault="00EF6189" w:rsidP="00C05078">
      <w:pPr>
        <w:pStyle w:val="Odlomakpopisa"/>
        <w:numPr>
          <w:ilvl w:val="0"/>
          <w:numId w:val="8"/>
        </w:numPr>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sastaviti završno izvješće o izvedbi građevine</w:t>
      </w:r>
    </w:p>
    <w:p w14:paraId="60FE3A56" w14:textId="77777777" w:rsidR="00EF6189" w:rsidRPr="00790693" w:rsidRDefault="00EF6189" w:rsidP="00EF6189">
      <w:pPr>
        <w:pStyle w:val="Odlomakpopisa"/>
        <w:rPr>
          <w:rFonts w:ascii="Times New Roman" w:hAnsi="Times New Roman" w:cs="Times New Roman"/>
          <w:sz w:val="24"/>
          <w:szCs w:val="24"/>
          <w:shd w:val="clear" w:color="auto" w:fill="FFFFFF"/>
        </w:rPr>
      </w:pPr>
    </w:p>
    <w:p w14:paraId="102E72FE" w14:textId="09365837" w:rsidR="00EF6189" w:rsidRPr="00790693" w:rsidRDefault="00EF6189" w:rsidP="00EF6189">
      <w:pPr>
        <w:pStyle w:val="Odlomakpopisa"/>
        <w:ind w:left="1440"/>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Detaljan opis zadataka stručnog nadzora</w:t>
      </w:r>
    </w:p>
    <w:p w14:paraId="04E2DB4C" w14:textId="2B22077B" w:rsidR="00EF6189" w:rsidRPr="00790693" w:rsidRDefault="00EF6189" w:rsidP="00EF6189">
      <w:pPr>
        <w:pStyle w:val="Odlomakpopisa"/>
        <w:ind w:left="144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U okviru ovog Ugovora, pružatelj usluge je dužan:</w:t>
      </w:r>
    </w:p>
    <w:p w14:paraId="5385C489" w14:textId="390B643B" w:rsidR="00EF6189" w:rsidRPr="007F6BDC" w:rsidRDefault="00EF6189" w:rsidP="007F6BDC">
      <w:pPr>
        <w:pStyle w:val="Odlomakpopisa"/>
        <w:numPr>
          <w:ilvl w:val="0"/>
          <w:numId w:val="9"/>
        </w:numPr>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obveze nadzornog inženjera izvršavati kako je definirano Zakonom o gradnji ( NN 153/13, 20/17, 39/19, 125/</w:t>
      </w:r>
      <w:r w:rsidR="005830F1" w:rsidRPr="00790693">
        <w:rPr>
          <w:rFonts w:ascii="Times New Roman" w:hAnsi="Times New Roman" w:cs="Times New Roman"/>
          <w:sz w:val="24"/>
          <w:szCs w:val="24"/>
          <w:shd w:val="clear" w:color="auto" w:fill="FFFFFF"/>
        </w:rPr>
        <w:t>19)</w:t>
      </w:r>
      <w:r w:rsidR="007F6BDC">
        <w:rPr>
          <w:rFonts w:ascii="Times New Roman" w:hAnsi="Times New Roman" w:cs="Times New Roman"/>
          <w:sz w:val="24"/>
          <w:szCs w:val="24"/>
          <w:shd w:val="clear" w:color="auto" w:fill="FFFFFF"/>
        </w:rPr>
        <w:t xml:space="preserve">, </w:t>
      </w:r>
      <w:r w:rsidR="007F6BDC" w:rsidRPr="00A74C8E">
        <w:rPr>
          <w:rFonts w:ascii="Times New Roman" w:hAnsi="Times New Roman" w:cs="Times New Roman"/>
          <w:sz w:val="24"/>
          <w:szCs w:val="24"/>
          <w:shd w:val="clear" w:color="auto" w:fill="FFFFFF"/>
        </w:rPr>
        <w:t xml:space="preserve">Pravilnikom o načinu provedbe stručnog nadzora građenja, uvjetima i načinu vođenja </w:t>
      </w:r>
      <w:r w:rsidR="007F6BDC" w:rsidRPr="00A74C8E">
        <w:rPr>
          <w:rFonts w:ascii="Times New Roman" w:hAnsi="Times New Roman" w:cs="Times New Roman"/>
          <w:sz w:val="24"/>
          <w:szCs w:val="24"/>
          <w:shd w:val="clear" w:color="auto" w:fill="FFFFFF"/>
        </w:rPr>
        <w:lastRenderedPageBreak/>
        <w:t>građevinskog dnevnika te o sadržaju završnog izvješća nadzornog inženjera (NN 131/2021)</w:t>
      </w:r>
      <w:r w:rsidR="007F6BDC" w:rsidRPr="007F6BDC">
        <w:rPr>
          <w:rFonts w:ascii="Times New Roman" w:hAnsi="Times New Roman" w:cs="Times New Roman"/>
          <w:sz w:val="24"/>
          <w:szCs w:val="24"/>
          <w:shd w:val="clear" w:color="auto" w:fill="FFFFFF"/>
        </w:rPr>
        <w:t xml:space="preserve">   </w:t>
      </w:r>
      <w:r w:rsidR="005830F1" w:rsidRPr="007F6BDC">
        <w:rPr>
          <w:rFonts w:ascii="Times New Roman" w:hAnsi="Times New Roman" w:cs="Times New Roman"/>
          <w:sz w:val="24"/>
          <w:szCs w:val="24"/>
          <w:shd w:val="clear" w:color="auto" w:fill="FFFFFF"/>
        </w:rPr>
        <w:t xml:space="preserve">i drugim primjenjivim </w:t>
      </w:r>
      <w:proofErr w:type="spellStart"/>
      <w:r w:rsidR="005830F1" w:rsidRPr="007F6BDC">
        <w:rPr>
          <w:rFonts w:ascii="Times New Roman" w:hAnsi="Times New Roman" w:cs="Times New Roman"/>
          <w:sz w:val="24"/>
          <w:szCs w:val="24"/>
          <w:shd w:val="clear" w:color="auto" w:fill="FFFFFF"/>
        </w:rPr>
        <w:t>podzakonskim</w:t>
      </w:r>
      <w:proofErr w:type="spellEnd"/>
      <w:r w:rsidR="005830F1" w:rsidRPr="007F6BDC">
        <w:rPr>
          <w:rFonts w:ascii="Times New Roman" w:hAnsi="Times New Roman" w:cs="Times New Roman"/>
          <w:sz w:val="24"/>
          <w:szCs w:val="24"/>
          <w:shd w:val="clear" w:color="auto" w:fill="FFFFFF"/>
        </w:rPr>
        <w:t xml:space="preserve"> aktima;</w:t>
      </w:r>
    </w:p>
    <w:p w14:paraId="1C96CC9A" w14:textId="2F8AD64B" w:rsidR="005830F1" w:rsidRPr="00546221" w:rsidRDefault="005830F1" w:rsidP="00EF6189">
      <w:pPr>
        <w:pStyle w:val="Odlomakpopisa"/>
        <w:numPr>
          <w:ilvl w:val="0"/>
          <w:numId w:val="9"/>
        </w:numPr>
        <w:rPr>
          <w:rFonts w:ascii="Times New Roman" w:hAnsi="Times New Roman" w:cs="Times New Roman"/>
          <w:sz w:val="24"/>
          <w:szCs w:val="24"/>
          <w:shd w:val="clear" w:color="auto" w:fill="FFFFFF"/>
        </w:rPr>
      </w:pPr>
      <w:r w:rsidRPr="00546221">
        <w:rPr>
          <w:rFonts w:ascii="Times New Roman" w:hAnsi="Times New Roman" w:cs="Times New Roman"/>
          <w:sz w:val="24"/>
          <w:szCs w:val="24"/>
          <w:shd w:val="clear" w:color="auto" w:fill="FFFFFF"/>
        </w:rPr>
        <w:t>pridržavati se odredbi Ugovora o građenju s posebnim uvjetima Naručitelja;</w:t>
      </w:r>
    </w:p>
    <w:p w14:paraId="59A77E1D" w14:textId="77777777" w:rsidR="00B76AAA" w:rsidRDefault="005830F1" w:rsidP="00B76AAA">
      <w:pPr>
        <w:pStyle w:val="Odlomakpopisa"/>
        <w:numPr>
          <w:ilvl w:val="0"/>
          <w:numId w:val="9"/>
        </w:numPr>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pridržavati se projektno-tehničke dokumentacije tijekom izvođenja radova;</w:t>
      </w:r>
    </w:p>
    <w:p w14:paraId="3EFDB37E" w14:textId="099DF1A2" w:rsidR="005830F1" w:rsidRDefault="005830F1" w:rsidP="00B76AAA">
      <w:pPr>
        <w:pStyle w:val="Odlomakpopisa"/>
        <w:numPr>
          <w:ilvl w:val="0"/>
          <w:numId w:val="9"/>
        </w:numPr>
        <w:rPr>
          <w:rFonts w:ascii="Times New Roman" w:hAnsi="Times New Roman" w:cs="Times New Roman"/>
          <w:sz w:val="24"/>
          <w:szCs w:val="24"/>
          <w:shd w:val="clear" w:color="auto" w:fill="FFFFFF"/>
        </w:rPr>
      </w:pPr>
      <w:r w:rsidRPr="00B76AAA">
        <w:rPr>
          <w:rFonts w:ascii="Times New Roman" w:hAnsi="Times New Roman" w:cs="Times New Roman"/>
          <w:sz w:val="24"/>
          <w:szCs w:val="24"/>
          <w:shd w:val="clear" w:color="auto" w:fill="FFFFFF"/>
        </w:rPr>
        <w:t>uvesti izvođača radova u posao;</w:t>
      </w:r>
    </w:p>
    <w:p w14:paraId="0B4B9831" w14:textId="7F4D6625" w:rsidR="00B76AAA" w:rsidRPr="007D4EC6" w:rsidRDefault="00B76AAA" w:rsidP="00B76AAA">
      <w:pPr>
        <w:pStyle w:val="Odlomakpopisa"/>
        <w:numPr>
          <w:ilvl w:val="0"/>
          <w:numId w:val="9"/>
        </w:numPr>
        <w:rPr>
          <w:rFonts w:ascii="Times New Roman" w:hAnsi="Times New Roman" w:cs="Times New Roman"/>
          <w:sz w:val="24"/>
          <w:szCs w:val="24"/>
          <w:shd w:val="clear" w:color="auto" w:fill="FFFFFF"/>
        </w:rPr>
      </w:pPr>
      <w:r w:rsidRPr="007D4EC6">
        <w:rPr>
          <w:rFonts w:ascii="Times New Roman" w:hAnsi="Times New Roman" w:cs="Times New Roman"/>
          <w:sz w:val="24"/>
          <w:szCs w:val="24"/>
        </w:rPr>
        <w:t>Provoditi nadzor nad provedbom aktivnosti Izvođača, te osigurati njegovu usklađenost s uvjetima Ugovora o građenju;</w:t>
      </w:r>
    </w:p>
    <w:p w14:paraId="000D2EC7" w14:textId="52763E67" w:rsidR="005830F1" w:rsidRDefault="005830F1" w:rsidP="00EF6189">
      <w:pPr>
        <w:pStyle w:val="Odlomakpopisa"/>
        <w:numPr>
          <w:ilvl w:val="0"/>
          <w:numId w:val="9"/>
        </w:numPr>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provoditi nadzor na licu mjesta i koordinaciju kako bi se osigurala usklađenost radova i opskrbe s projektnom dokumentacijom i vremenskim planom;</w:t>
      </w:r>
    </w:p>
    <w:p w14:paraId="57549A3E" w14:textId="367D7A6D" w:rsidR="00B76AAA" w:rsidRDefault="00B76AAA" w:rsidP="00B76AAA">
      <w:pPr>
        <w:pStyle w:val="Odlomakpopisa"/>
        <w:numPr>
          <w:ilvl w:val="0"/>
          <w:numId w:val="9"/>
        </w:numPr>
        <w:rPr>
          <w:rFonts w:ascii="Times New Roman" w:hAnsi="Times New Roman" w:cs="Times New Roman"/>
          <w:sz w:val="24"/>
          <w:szCs w:val="24"/>
          <w:shd w:val="clear" w:color="auto" w:fill="FFFFFF"/>
        </w:rPr>
      </w:pPr>
      <w:r w:rsidRPr="00B76AAA">
        <w:rPr>
          <w:rFonts w:ascii="Times New Roman" w:hAnsi="Times New Roman" w:cs="Times New Roman"/>
          <w:sz w:val="24"/>
          <w:szCs w:val="24"/>
          <w:shd w:val="clear" w:color="auto" w:fill="FFFFFF"/>
        </w:rPr>
        <w:t>Davati odgovarajuće naloge o izvođenju određ</w:t>
      </w:r>
      <w:r>
        <w:rPr>
          <w:rFonts w:ascii="Times New Roman" w:hAnsi="Times New Roman" w:cs="Times New Roman"/>
          <w:sz w:val="24"/>
          <w:szCs w:val="24"/>
          <w:shd w:val="clear" w:color="auto" w:fill="FFFFFF"/>
        </w:rPr>
        <w:t xml:space="preserve">enih radova Izvođaču, u slučaju </w:t>
      </w:r>
      <w:r w:rsidRPr="00B76AAA">
        <w:rPr>
          <w:rFonts w:ascii="Times New Roman" w:hAnsi="Times New Roman" w:cs="Times New Roman"/>
          <w:sz w:val="24"/>
          <w:szCs w:val="24"/>
          <w:shd w:val="clear" w:color="auto" w:fill="FFFFFF"/>
        </w:rPr>
        <w:t>potrebe otklanjanja nedostataka, a radi sprječ</w:t>
      </w:r>
      <w:r>
        <w:rPr>
          <w:rFonts w:ascii="Times New Roman" w:hAnsi="Times New Roman" w:cs="Times New Roman"/>
          <w:sz w:val="24"/>
          <w:szCs w:val="24"/>
          <w:shd w:val="clear" w:color="auto" w:fill="FFFFFF"/>
        </w:rPr>
        <w:t xml:space="preserve">avanja težih posljedica koje bi </w:t>
      </w:r>
      <w:r w:rsidRPr="00B76AAA">
        <w:rPr>
          <w:rFonts w:ascii="Times New Roman" w:hAnsi="Times New Roman" w:cs="Times New Roman"/>
          <w:sz w:val="24"/>
          <w:szCs w:val="24"/>
          <w:shd w:val="clear" w:color="auto" w:fill="FFFFFF"/>
        </w:rPr>
        <w:t>nastupile neizvođenjem tih radova</w:t>
      </w:r>
    </w:p>
    <w:p w14:paraId="0EB9DD67" w14:textId="27AEA066" w:rsidR="00B90F82" w:rsidRP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Provoditi nadzor nad izvođenjem eventualnih nepredviđenih i naknadnih radova tijekom građenja;</w:t>
      </w:r>
    </w:p>
    <w:p w14:paraId="10980787" w14:textId="5DA9F41D"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Koordinirati sastanke na lokaciji gradilišta te sastanke vezane uz mjesečni napredak radova; promptno pripremati i distribuirati zapisnike s tih sastanaka</w:t>
      </w:r>
    </w:p>
    <w:p w14:paraId="714C38A0" w14:textId="09A37153"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Pružati pomoć na zahtjev Naručitelja svim pisanim sredstvima komunikacije (uključujući elektroničku poštu) o bilo kojem pit</w:t>
      </w:r>
      <w:r w:rsidR="007F6BDC">
        <w:rPr>
          <w:rFonts w:ascii="Times New Roman" w:hAnsi="Times New Roman" w:cs="Times New Roman"/>
          <w:sz w:val="24"/>
          <w:szCs w:val="24"/>
          <w:shd w:val="clear" w:color="auto" w:fill="FFFFFF"/>
        </w:rPr>
        <w:t>anju u vezi s provedbom ugovora</w:t>
      </w:r>
      <w:r w:rsidRPr="00B90F82">
        <w:rPr>
          <w:rFonts w:ascii="Times New Roman" w:hAnsi="Times New Roman" w:cs="Times New Roman"/>
          <w:sz w:val="24"/>
          <w:szCs w:val="24"/>
          <w:shd w:val="clear" w:color="auto" w:fill="FFFFFF"/>
        </w:rPr>
        <w:t>;</w:t>
      </w:r>
    </w:p>
    <w:p w14:paraId="1DFBC96C" w14:textId="54973193"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Pratiti napredak radova te pravodobno izvještavati Naručitelja o svim mogućim problemima koji mogu nastati i utjecati na postizanje ciljeva projekta;</w:t>
      </w:r>
    </w:p>
    <w:p w14:paraId="018BDF89" w14:textId="57764D62" w:rsidR="00B90F82" w:rsidRPr="00A74C8E" w:rsidRDefault="007F6BDC" w:rsidP="007F6BDC">
      <w:pPr>
        <w:pStyle w:val="Odlomakpopisa"/>
        <w:numPr>
          <w:ilvl w:val="0"/>
          <w:numId w:val="9"/>
        </w:numPr>
        <w:jc w:val="both"/>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 xml:space="preserve">Pokrenuti i voditi </w:t>
      </w:r>
      <w:proofErr w:type="spellStart"/>
      <w:r w:rsidRPr="00A74C8E">
        <w:rPr>
          <w:rFonts w:ascii="Times New Roman" w:hAnsi="Times New Roman" w:cs="Times New Roman"/>
          <w:sz w:val="24"/>
          <w:szCs w:val="24"/>
          <w:shd w:val="clear" w:color="auto" w:fill="FFFFFF"/>
        </w:rPr>
        <w:t>eGrađevinski</w:t>
      </w:r>
      <w:proofErr w:type="spellEnd"/>
      <w:r w:rsidRPr="00A74C8E">
        <w:rPr>
          <w:rFonts w:ascii="Times New Roman" w:hAnsi="Times New Roman" w:cs="Times New Roman"/>
          <w:sz w:val="24"/>
          <w:szCs w:val="24"/>
          <w:shd w:val="clear" w:color="auto" w:fill="FFFFFF"/>
        </w:rPr>
        <w:t xml:space="preserve"> dnevnik u skladu s odredbama Pravilnika o načinu provedbe stručnog nadzora građenja, uvjetima i načinu vođenja građevinskog dnevnika te o sadržaju završnog izvješća nadzornog inženjera (NN 131/2021)</w:t>
      </w:r>
      <w:r w:rsidR="00B90F82" w:rsidRPr="00A74C8E">
        <w:rPr>
          <w:rFonts w:ascii="Times New Roman" w:hAnsi="Times New Roman" w:cs="Times New Roman"/>
          <w:sz w:val="24"/>
          <w:szCs w:val="24"/>
          <w:shd w:val="clear" w:color="auto" w:fill="FFFFFF"/>
        </w:rPr>
        <w:t>;</w:t>
      </w:r>
    </w:p>
    <w:p w14:paraId="314C8D34" w14:textId="4CC02519"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Ovjeravati dokaznice koli</w:t>
      </w:r>
      <w:r>
        <w:rPr>
          <w:rFonts w:ascii="Times New Roman" w:hAnsi="Times New Roman" w:cs="Times New Roman"/>
          <w:sz w:val="24"/>
          <w:szCs w:val="24"/>
          <w:shd w:val="clear" w:color="auto" w:fill="FFFFFF"/>
        </w:rPr>
        <w:t>čina izvedenih radova Izvođača;</w:t>
      </w:r>
    </w:p>
    <w:p w14:paraId="2C84A531" w14:textId="2DE5A917"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Provoditi svakodnevne provjere gradilišta kako bi provjerio napredak i kvalitetu izvođenja radova te uvjete zaštite na radu;</w:t>
      </w:r>
    </w:p>
    <w:p w14:paraId="5E94AFD8" w14:textId="62ECFFC6"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Analizirati prijedloge Izvođača radova vezane uz moguće prilagodbe projekta, specifikacija, radova ili programa rada, koje mogu postati potrebne ili korisne tijekom ili nakon izvođenja radova</w:t>
      </w:r>
    </w:p>
    <w:p w14:paraId="39F6F10D" w14:textId="77777777"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Prema zahtjevima Naručitelja savjetovati o mogućim načinima smanjenja troškova projekta, smanjenja vremena izvođenja ili poboljšanja kvalitete radova;</w:t>
      </w:r>
    </w:p>
    <w:p w14:paraId="05483F00" w14:textId="77777777"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Pregovarati s Izvođačem o izmjenama i prilagodbama te o tome davati pismene preporuke Naručitelju uključujući opis aktivnosti i cijene za sve neplanirane radove;</w:t>
      </w:r>
    </w:p>
    <w:p w14:paraId="75BE8600" w14:textId="77777777"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lastRenderedPageBreak/>
        <w:t>Provjeravati i odobravati dokumente o izvedenom stanju i ostale građevinske dokumente koje zahtijeva zakonodavstvo, priručnike za rad i održavanje pojedinih postrojenja ili strojeva, popis rezervnih dijelova i ostalu dokumentaciju te također pratiti isporuku svih izvješća, atesta, zapisa, potvrda o sukladnosti itd. pripremljenih ili dostavljenih od strane Izvođača, osiguravajući da su u potpunosti ujednačeni, indeksirani i pravilno prezentirani;</w:t>
      </w:r>
    </w:p>
    <w:p w14:paraId="7E02D36C" w14:textId="77777777" w:rsidR="00B90F82" w:rsidRDefault="00B90F82" w:rsidP="00B90F82">
      <w:pPr>
        <w:pStyle w:val="Odlomakpopisa"/>
        <w:numPr>
          <w:ilvl w:val="0"/>
          <w:numId w:val="9"/>
        </w:numPr>
        <w:rPr>
          <w:rFonts w:ascii="Times New Roman" w:hAnsi="Times New Roman" w:cs="Times New Roman"/>
          <w:sz w:val="24"/>
          <w:szCs w:val="24"/>
          <w:shd w:val="clear" w:color="auto" w:fill="FFFFFF"/>
        </w:rPr>
      </w:pPr>
      <w:r w:rsidRPr="00B90F82">
        <w:rPr>
          <w:rFonts w:ascii="Times New Roman" w:hAnsi="Times New Roman" w:cs="Times New Roman"/>
          <w:sz w:val="24"/>
          <w:szCs w:val="24"/>
          <w:shd w:val="clear" w:color="auto" w:fill="FFFFFF"/>
        </w:rPr>
        <w:t>Odobravati program pokusnog rada, puštanje u pokusni rad i faze pokusnog rada (ako je primjenjivo);</w:t>
      </w:r>
    </w:p>
    <w:p w14:paraId="50E28515" w14:textId="77777777" w:rsidR="002C4372" w:rsidRDefault="002C4372" w:rsidP="002C4372">
      <w:pPr>
        <w:pStyle w:val="Odlomakpopisa"/>
        <w:numPr>
          <w:ilvl w:val="0"/>
          <w:numId w:val="9"/>
        </w:numPr>
        <w:rPr>
          <w:rFonts w:ascii="Times New Roman" w:hAnsi="Times New Roman" w:cs="Times New Roman"/>
          <w:sz w:val="24"/>
          <w:szCs w:val="24"/>
          <w:shd w:val="clear" w:color="auto" w:fill="FFFFFF"/>
        </w:rPr>
      </w:pPr>
      <w:r w:rsidRPr="002C4372">
        <w:rPr>
          <w:rFonts w:ascii="Times New Roman" w:hAnsi="Times New Roman" w:cs="Times New Roman"/>
          <w:sz w:val="24"/>
          <w:szCs w:val="24"/>
          <w:shd w:val="clear" w:color="auto" w:fill="FFFFFF"/>
        </w:rPr>
        <w:t>Kontrolirati i odobravati Upute za rad i održavanje dostavljene od strane Izvođača u uskoj suradnji s Naručiteljem (ako je primjenjivo);</w:t>
      </w:r>
    </w:p>
    <w:p w14:paraId="24962781" w14:textId="77777777" w:rsidR="002C4372" w:rsidRDefault="002C4372" w:rsidP="002C4372">
      <w:pPr>
        <w:pStyle w:val="Odlomakpopisa"/>
        <w:numPr>
          <w:ilvl w:val="0"/>
          <w:numId w:val="9"/>
        </w:numPr>
        <w:rPr>
          <w:rFonts w:ascii="Times New Roman" w:hAnsi="Times New Roman" w:cs="Times New Roman"/>
          <w:sz w:val="24"/>
          <w:szCs w:val="24"/>
          <w:shd w:val="clear" w:color="auto" w:fill="FFFFFF"/>
        </w:rPr>
      </w:pPr>
      <w:r w:rsidRPr="002C4372">
        <w:rPr>
          <w:rFonts w:ascii="Times New Roman" w:hAnsi="Times New Roman" w:cs="Times New Roman"/>
          <w:sz w:val="24"/>
          <w:szCs w:val="24"/>
          <w:shd w:val="clear" w:color="auto" w:fill="FFFFFF"/>
        </w:rPr>
        <w:t>Pripremiti Potvrdu o preuzimanju, popis nedostataka i ostale dokumente koje zahtijevaju uvjeti Ugovora;</w:t>
      </w:r>
    </w:p>
    <w:p w14:paraId="10DCDBB8" w14:textId="77777777" w:rsidR="002C4372" w:rsidRDefault="002C4372" w:rsidP="002C4372">
      <w:pPr>
        <w:pStyle w:val="Odlomakpopisa"/>
        <w:numPr>
          <w:ilvl w:val="0"/>
          <w:numId w:val="9"/>
        </w:numPr>
        <w:rPr>
          <w:rFonts w:ascii="Times New Roman" w:hAnsi="Times New Roman" w:cs="Times New Roman"/>
          <w:sz w:val="24"/>
          <w:szCs w:val="24"/>
          <w:shd w:val="clear" w:color="auto" w:fill="FFFFFF"/>
        </w:rPr>
      </w:pPr>
      <w:r w:rsidRPr="002C4372">
        <w:rPr>
          <w:rFonts w:ascii="Times New Roman" w:hAnsi="Times New Roman" w:cs="Times New Roman"/>
          <w:sz w:val="24"/>
          <w:szCs w:val="24"/>
          <w:shd w:val="clear" w:color="auto" w:fill="FFFFFF"/>
        </w:rPr>
        <w:t>Pregledati i ovjeriti obračunske (mjesečne) privremene situacije, račune, koji moraju odgovarati izvedenom opsegu radova i ugovoru o građenju;</w:t>
      </w:r>
    </w:p>
    <w:p w14:paraId="254E7182" w14:textId="77777777" w:rsidR="002C4372" w:rsidRDefault="002C4372" w:rsidP="002C4372">
      <w:pPr>
        <w:pStyle w:val="Odlomakpopisa"/>
        <w:numPr>
          <w:ilvl w:val="0"/>
          <w:numId w:val="9"/>
        </w:numPr>
        <w:rPr>
          <w:rFonts w:ascii="Times New Roman" w:hAnsi="Times New Roman" w:cs="Times New Roman"/>
          <w:sz w:val="24"/>
          <w:szCs w:val="24"/>
          <w:shd w:val="clear" w:color="auto" w:fill="FFFFFF"/>
        </w:rPr>
      </w:pPr>
      <w:r w:rsidRPr="002C4372">
        <w:rPr>
          <w:rFonts w:ascii="Times New Roman" w:hAnsi="Times New Roman" w:cs="Times New Roman"/>
          <w:sz w:val="24"/>
          <w:szCs w:val="24"/>
          <w:shd w:val="clear" w:color="auto" w:fill="FFFFFF"/>
        </w:rPr>
        <w:t>Pregledati i ovjeriti prijedlog okončanog obračuna, potvrđivati vrijednost radova u skladu s Ugovorima o nabavi radova;</w:t>
      </w:r>
    </w:p>
    <w:p w14:paraId="01C6B5B1" w14:textId="77777777" w:rsidR="002C4372" w:rsidRDefault="002C4372" w:rsidP="002C4372">
      <w:pPr>
        <w:pStyle w:val="Odlomakpopisa"/>
        <w:numPr>
          <w:ilvl w:val="0"/>
          <w:numId w:val="9"/>
        </w:numPr>
        <w:rPr>
          <w:rFonts w:ascii="Times New Roman" w:hAnsi="Times New Roman" w:cs="Times New Roman"/>
          <w:sz w:val="24"/>
          <w:szCs w:val="24"/>
          <w:shd w:val="clear" w:color="auto" w:fill="FFFFFF"/>
        </w:rPr>
      </w:pPr>
      <w:r w:rsidRPr="002C4372">
        <w:rPr>
          <w:rFonts w:ascii="Times New Roman" w:hAnsi="Times New Roman" w:cs="Times New Roman"/>
          <w:sz w:val="24"/>
          <w:szCs w:val="24"/>
          <w:shd w:val="clear" w:color="auto" w:fill="FFFFFF"/>
        </w:rPr>
        <w:t>Pripremati izvješća na zahtjev Naručitelja odnosno sva izvješća potrebna sukladno važećoj regulativi RH;</w:t>
      </w:r>
    </w:p>
    <w:p w14:paraId="6C950B7E" w14:textId="69CEA734" w:rsidR="002E0731" w:rsidRPr="00D9347C" w:rsidRDefault="002C4372" w:rsidP="00D9347C">
      <w:pPr>
        <w:pStyle w:val="Odlomakpopisa"/>
        <w:numPr>
          <w:ilvl w:val="0"/>
          <w:numId w:val="9"/>
        </w:numPr>
        <w:rPr>
          <w:rFonts w:ascii="Times New Roman" w:hAnsi="Times New Roman" w:cs="Times New Roman"/>
          <w:sz w:val="24"/>
          <w:szCs w:val="24"/>
          <w:shd w:val="clear" w:color="auto" w:fill="FFFFFF"/>
        </w:rPr>
      </w:pPr>
      <w:r w:rsidRPr="002C4372">
        <w:rPr>
          <w:rFonts w:ascii="Times New Roman" w:hAnsi="Times New Roman" w:cs="Times New Roman"/>
          <w:sz w:val="24"/>
          <w:szCs w:val="24"/>
          <w:shd w:val="clear" w:color="auto" w:fill="FFFFFF"/>
        </w:rPr>
        <w:t>Druge aktivnosti prema uputama i zadacima Naručitelja u cilju osigu</w:t>
      </w:r>
      <w:r w:rsidR="00D9347C">
        <w:rPr>
          <w:rFonts w:ascii="Times New Roman" w:hAnsi="Times New Roman" w:cs="Times New Roman"/>
          <w:sz w:val="24"/>
          <w:szCs w:val="24"/>
          <w:shd w:val="clear" w:color="auto" w:fill="FFFFFF"/>
        </w:rPr>
        <w:t>ranja urednog izvođenja radova.</w:t>
      </w:r>
    </w:p>
    <w:p w14:paraId="2CE6DDE8" w14:textId="77777777" w:rsidR="002E0731" w:rsidRDefault="002E0731" w:rsidP="002C4372">
      <w:pPr>
        <w:pStyle w:val="Odlomakpopisa"/>
        <w:ind w:left="1800"/>
        <w:rPr>
          <w:rFonts w:ascii="Times New Roman" w:hAnsi="Times New Roman" w:cs="Times New Roman"/>
          <w:sz w:val="24"/>
          <w:szCs w:val="24"/>
          <w:shd w:val="clear" w:color="auto" w:fill="FFFFFF"/>
        </w:rPr>
      </w:pPr>
    </w:p>
    <w:p w14:paraId="59EE3753" w14:textId="10E68890" w:rsidR="002C4372" w:rsidRDefault="002C4372" w:rsidP="002C4372">
      <w:pPr>
        <w:pStyle w:val="Odlomakpopisa"/>
        <w:ind w:left="1800"/>
        <w:rPr>
          <w:rFonts w:ascii="Times New Roman" w:hAnsi="Times New Roman" w:cs="Times New Roman"/>
          <w:b/>
          <w:sz w:val="24"/>
          <w:szCs w:val="24"/>
          <w:shd w:val="clear" w:color="auto" w:fill="FFFFFF"/>
        </w:rPr>
      </w:pPr>
      <w:r w:rsidRPr="00A74C8E">
        <w:rPr>
          <w:rFonts w:ascii="Times New Roman" w:hAnsi="Times New Roman" w:cs="Times New Roman"/>
          <w:b/>
          <w:sz w:val="24"/>
          <w:szCs w:val="24"/>
          <w:shd w:val="clear" w:color="auto" w:fill="FFFFFF"/>
        </w:rPr>
        <w:t>Obavljanje poslova Koordinatora za zaštitu na radu</w:t>
      </w:r>
    </w:p>
    <w:p w14:paraId="247670CE" w14:textId="79E93496" w:rsidR="00A74C8E" w:rsidRPr="00162818" w:rsidRDefault="002C4372" w:rsidP="00162818">
      <w:pPr>
        <w:pStyle w:val="Odlomakpopisa"/>
        <w:ind w:left="1800"/>
        <w:rPr>
          <w:rFonts w:ascii="Times New Roman" w:hAnsi="Times New Roman" w:cs="Times New Roman"/>
          <w:sz w:val="24"/>
          <w:szCs w:val="24"/>
          <w:shd w:val="clear" w:color="auto" w:fill="FFFFFF"/>
        </w:rPr>
      </w:pPr>
      <w:r w:rsidRPr="002C4372">
        <w:rPr>
          <w:rFonts w:ascii="Times New Roman" w:hAnsi="Times New Roman" w:cs="Times New Roman"/>
          <w:sz w:val="24"/>
          <w:szCs w:val="24"/>
          <w:shd w:val="clear" w:color="auto" w:fill="FFFFFF"/>
        </w:rPr>
        <w:t>Koordinator za zaštitu na radu obvezan je tijekom građenja, sukladno Zakonu o zaštiti na radu (NN 71/14, 118/14, 154/14 , 94/18, 96/18) i Pravilniku o zaštiti na radu na privremenim gradilištima (NN 48/18), izvršavati sljedeće zadatke:</w:t>
      </w:r>
      <w:bookmarkStart w:id="0" w:name="_GoBack"/>
      <w:bookmarkEnd w:id="0"/>
    </w:p>
    <w:p w14:paraId="6ED25E08" w14:textId="77777777" w:rsidR="00A74C8E" w:rsidRDefault="00A74C8E" w:rsidP="002C4372">
      <w:pPr>
        <w:pStyle w:val="Odlomakpopisa"/>
        <w:ind w:left="1800"/>
        <w:rPr>
          <w:rFonts w:ascii="Times New Roman" w:hAnsi="Times New Roman" w:cs="Times New Roman"/>
          <w:sz w:val="24"/>
          <w:szCs w:val="24"/>
          <w:shd w:val="clear" w:color="auto" w:fill="FFFFFF"/>
        </w:rPr>
      </w:pPr>
    </w:p>
    <w:p w14:paraId="51CEB09C"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Koordinator za zaštitu na radu u fazi izvođenja radova – koordinator II – dužan je:</w:t>
      </w:r>
    </w:p>
    <w:p w14:paraId="015A3AB3"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1. Koordinirati primjenu načela zaštite na radu:</w:t>
      </w:r>
    </w:p>
    <w:p w14:paraId="7D8A9953"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 kod donošenja odluka o tehničkim i/ili organizacijskim mjerama tijekom planiranja pojedinih faza rada;</w:t>
      </w:r>
    </w:p>
    <w:p w14:paraId="4928FD1D"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 kod određivanja rokova, koji su potrebni za sigurno dovršenje pojedinih faza rada, koji se izvode istovremeno ili u slijedu.</w:t>
      </w:r>
    </w:p>
    <w:p w14:paraId="755EFC4D" w14:textId="5C18D523" w:rsidR="007F6BDC" w:rsidRPr="00A74C8E" w:rsidRDefault="007F6BDC" w:rsidP="00A74C8E">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2. Koordinirati izvođenje odgovarajućih postupaka, da bi se osiguralo da poslodavci i druge osobe:</w:t>
      </w:r>
    </w:p>
    <w:p w14:paraId="58021520"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 izvode radove u skladu s planom izvođenja radova.</w:t>
      </w:r>
    </w:p>
    <w:p w14:paraId="62F14FE7"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3. Izraditi, ili potaknuti izradu potrebnih usklađenja plana izvođenja radova i dokumentacije sa svim promjenama na gradilištu.</w:t>
      </w:r>
    </w:p>
    <w:p w14:paraId="5E93449B"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lastRenderedPageBreak/>
        <w:t>4. Organizirati suradnju i uzajamno izvješćivanje svih izvođača radova i njihovih radničkih predstavnika, koji će zajedno ili jedan za drugim (u slijedu) raditi na istom gradilištu, s ciljem sprečavanja ozljeda na radu i zaštite zdravlje radnika.</w:t>
      </w:r>
    </w:p>
    <w:p w14:paraId="52BBD988" w14:textId="77777777" w:rsidR="007F6BDC" w:rsidRPr="00A74C8E"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5. Provjeravati da li se radni postupci provode na siguran način i usklađivati propisane aktivnosti.</w:t>
      </w:r>
    </w:p>
    <w:p w14:paraId="7A29BA4C" w14:textId="0B950D7A" w:rsidR="007F6BDC" w:rsidRDefault="007F6BDC" w:rsidP="007F6BDC">
      <w:pPr>
        <w:pStyle w:val="Odlomakpopisa"/>
        <w:ind w:left="1800"/>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6. Organizirati da na gradilište imaju pristup samo osobe koje su na njemu zaposlene i osobe koje imaju dozvolu ulaska na gradilište.</w:t>
      </w:r>
    </w:p>
    <w:p w14:paraId="53D3303E" w14:textId="6389AE65" w:rsidR="002C4372" w:rsidRPr="00A74C8E" w:rsidRDefault="00B35E9C" w:rsidP="00A74C8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35E9C">
        <w:rPr>
          <w:rFonts w:ascii="Times New Roman" w:hAnsi="Times New Roman" w:cs="Times New Roman"/>
          <w:sz w:val="24"/>
          <w:szCs w:val="24"/>
          <w:shd w:val="clear" w:color="auto" w:fill="FFFFFF"/>
        </w:rPr>
        <w:t>Količina predmeta nabave opisana je u prilogu poziva – Troškovniku.</w:t>
      </w:r>
    </w:p>
    <w:p w14:paraId="1733A0C3" w14:textId="39CE94B8" w:rsidR="00E11ED5" w:rsidRPr="00F4000D" w:rsidRDefault="00A74C8E" w:rsidP="00F4000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14:paraId="107928B0" w14:textId="0D0091E0" w:rsidR="00C05078" w:rsidRPr="00790693" w:rsidRDefault="001E7502" w:rsidP="00C05078">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Troškovnik sukladno tehničkim specifikacijama/opisu usluge</w:t>
      </w:r>
    </w:p>
    <w:p w14:paraId="3CFBE54F" w14:textId="0731D3A4" w:rsidR="00493CF2" w:rsidRPr="00790693" w:rsidRDefault="0084480A" w:rsidP="00493CF2">
      <w:pPr>
        <w:pStyle w:val="Odlomakpopisa"/>
        <w:ind w:left="108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Troškovnik koji kao zasebni dokument čini prilog ovom Pozivu na dostavu ponuda. Ponuditelj je obvezan dostaviti ponudu za cjelokupan predmet nabave, za sve stavke kako je to definirano troškovnikom.</w:t>
      </w:r>
    </w:p>
    <w:p w14:paraId="16E5C135" w14:textId="08E41F98" w:rsidR="0084480A" w:rsidRPr="00790693" w:rsidRDefault="0084480A" w:rsidP="00493CF2">
      <w:pPr>
        <w:pStyle w:val="Odlomakpopisa"/>
        <w:ind w:left="108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Cijene stavke ( jedinične cijene) naveden u troškovniku moraju biti iskazane bez obračunatog PDV-a. Cijene stavaka ( jedinične cijene) navode s decimalnim brojem s decimalnim zarezom i dva decimalna mjesta.</w:t>
      </w:r>
      <w:r w:rsidR="00232FEC" w:rsidRPr="00790693">
        <w:rPr>
          <w:rFonts w:ascii="Times New Roman" w:hAnsi="Times New Roman" w:cs="Times New Roman"/>
          <w:sz w:val="24"/>
          <w:szCs w:val="24"/>
          <w:shd w:val="clear" w:color="auto" w:fill="FFFFFF"/>
        </w:rPr>
        <w:t xml:space="preserve"> Prilikom ispunjavanja troškovnika ponuditelj „ Ukupnu cijenu“ stavke izračunava kao umnožak „ Količine“ i „Jedinične cijene „ stavke. U cijenu ponude moraju biti uračunati svi troškovi i popusti.</w:t>
      </w:r>
    </w:p>
    <w:p w14:paraId="27373984" w14:textId="77777777" w:rsidR="00C05078" w:rsidRPr="00790693" w:rsidRDefault="00C05078" w:rsidP="00C05078">
      <w:pPr>
        <w:pStyle w:val="Odlomakpopisa"/>
        <w:rPr>
          <w:rFonts w:ascii="Times New Roman" w:hAnsi="Times New Roman" w:cs="Times New Roman"/>
          <w:b/>
          <w:sz w:val="24"/>
          <w:szCs w:val="24"/>
          <w:shd w:val="clear" w:color="auto" w:fill="FFFFFF"/>
        </w:rPr>
      </w:pPr>
    </w:p>
    <w:p w14:paraId="69E8E8C8" w14:textId="77777777" w:rsidR="00C05078" w:rsidRPr="00790693" w:rsidRDefault="00C05078" w:rsidP="00C05078">
      <w:pPr>
        <w:pStyle w:val="Odlomakpopisa"/>
        <w:ind w:left="1080"/>
        <w:rPr>
          <w:rFonts w:ascii="Times New Roman" w:hAnsi="Times New Roman" w:cs="Times New Roman"/>
          <w:b/>
          <w:sz w:val="24"/>
          <w:szCs w:val="24"/>
          <w:shd w:val="clear" w:color="auto" w:fill="FFFFFF"/>
        </w:rPr>
      </w:pPr>
    </w:p>
    <w:p w14:paraId="5E979725" w14:textId="47264399" w:rsidR="001E7502"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 xml:space="preserve">Predmet nabave podijeljen na grupe, navod o mogućnosti podnošenja ponuda za jednu, više ili sve grupe </w:t>
      </w:r>
    </w:p>
    <w:p w14:paraId="34894552" w14:textId="692E7D43" w:rsidR="00D1209A" w:rsidRDefault="00232FEC" w:rsidP="00D1209A">
      <w:pPr>
        <w:pStyle w:val="Odlomakpopisa"/>
        <w:ind w:left="108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Predmet nabave nije podijeljen na grupe. U ovom postupku nabave predmet nabave je jedinstven u svojoj tehničko- tehnološkoj cjelini.</w:t>
      </w:r>
    </w:p>
    <w:p w14:paraId="056BFEED" w14:textId="77777777" w:rsidR="00CB30EF" w:rsidRDefault="00CB30EF" w:rsidP="00D1209A">
      <w:pPr>
        <w:pStyle w:val="Odlomakpopisa"/>
        <w:ind w:left="1080"/>
        <w:rPr>
          <w:rFonts w:ascii="Times New Roman" w:hAnsi="Times New Roman" w:cs="Times New Roman"/>
          <w:sz w:val="24"/>
          <w:szCs w:val="24"/>
          <w:shd w:val="clear" w:color="auto" w:fill="FFFFFF"/>
        </w:rPr>
      </w:pPr>
    </w:p>
    <w:p w14:paraId="33F439CD" w14:textId="77777777" w:rsidR="00A74C8E" w:rsidRPr="00790693" w:rsidRDefault="00A74C8E" w:rsidP="00D1209A">
      <w:pPr>
        <w:pStyle w:val="Odlomakpopisa"/>
        <w:ind w:left="1080"/>
        <w:rPr>
          <w:rFonts w:ascii="Times New Roman" w:hAnsi="Times New Roman" w:cs="Times New Roman"/>
          <w:sz w:val="24"/>
          <w:szCs w:val="24"/>
          <w:shd w:val="clear" w:color="auto" w:fill="FFFFFF"/>
        </w:rPr>
      </w:pPr>
    </w:p>
    <w:p w14:paraId="7713A177" w14:textId="720E0175" w:rsidR="001E7502"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Mjesto izvršenja ugovora</w:t>
      </w:r>
    </w:p>
    <w:p w14:paraId="3219992B" w14:textId="07CAB40C" w:rsidR="00A75249" w:rsidRPr="00790693" w:rsidRDefault="00232FEC" w:rsidP="00A75249">
      <w:pPr>
        <w:pStyle w:val="Odlomakpopisa"/>
        <w:ind w:left="108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Mjesto izvršenja ugovora je u prostorijama odabranog ponuditelja te na terenu na sljedećoj lokacij</w:t>
      </w:r>
      <w:r w:rsidR="00E372E8" w:rsidRPr="00790693">
        <w:rPr>
          <w:rFonts w:ascii="Times New Roman" w:hAnsi="Times New Roman" w:cs="Times New Roman"/>
          <w:sz w:val="24"/>
          <w:szCs w:val="24"/>
          <w:shd w:val="clear" w:color="auto" w:fill="FFFFFF"/>
        </w:rPr>
        <w:t xml:space="preserve">i: Obala kralja Petra Krešimira IV. 26, </w:t>
      </w:r>
      <w:r w:rsidR="00A75249" w:rsidRPr="00790693">
        <w:rPr>
          <w:rFonts w:ascii="Times New Roman" w:hAnsi="Times New Roman" w:cs="Times New Roman"/>
          <w:sz w:val="24"/>
          <w:szCs w:val="24"/>
          <w:shd w:val="clear" w:color="auto" w:fill="FFFFFF"/>
        </w:rPr>
        <w:t xml:space="preserve"> 34550 Pakrac, na zemljištu oznake k.č.br. 718/2, k.o. Pakrac</w:t>
      </w:r>
      <w:r w:rsidR="005F2487" w:rsidRPr="00790693">
        <w:rPr>
          <w:rFonts w:ascii="Times New Roman" w:hAnsi="Times New Roman" w:cs="Times New Roman"/>
          <w:sz w:val="24"/>
          <w:szCs w:val="24"/>
          <w:shd w:val="clear" w:color="auto" w:fill="FFFFFF"/>
        </w:rPr>
        <w:t>.</w:t>
      </w:r>
    </w:p>
    <w:p w14:paraId="646BE298" w14:textId="77777777" w:rsidR="00A75249" w:rsidRPr="00790693" w:rsidRDefault="00A75249" w:rsidP="00A75249">
      <w:pPr>
        <w:pStyle w:val="Odlomakpopisa"/>
        <w:ind w:left="1080"/>
        <w:rPr>
          <w:rFonts w:ascii="Times New Roman" w:hAnsi="Times New Roman" w:cs="Times New Roman"/>
          <w:sz w:val="24"/>
          <w:szCs w:val="24"/>
          <w:shd w:val="clear" w:color="auto" w:fill="FFFFFF"/>
        </w:rPr>
      </w:pPr>
    </w:p>
    <w:p w14:paraId="3110F183" w14:textId="6EFD12C2" w:rsidR="001E7502"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Rok početka i završetka izvršenja ugovora</w:t>
      </w:r>
    </w:p>
    <w:p w14:paraId="5325C216" w14:textId="0B6365FF" w:rsidR="00A74C8E" w:rsidRPr="00A74C8E" w:rsidRDefault="005F2487" w:rsidP="00A74C8E">
      <w:pPr>
        <w:pStyle w:val="Odlomakpopisa"/>
        <w:ind w:left="1080"/>
        <w:jc w:val="both"/>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 xml:space="preserve">Ugovor u pisanom obliku naručitelj će s odabranim ponuditeljem sklopiti </w:t>
      </w:r>
      <w:proofErr w:type="spellStart"/>
      <w:r w:rsidRPr="00790693">
        <w:rPr>
          <w:rFonts w:ascii="Times New Roman" w:hAnsi="Times New Roman" w:cs="Times New Roman"/>
          <w:sz w:val="24"/>
          <w:szCs w:val="24"/>
          <w:shd w:val="clear" w:color="auto" w:fill="FFFFFF"/>
        </w:rPr>
        <w:t>sklopiti</w:t>
      </w:r>
      <w:proofErr w:type="spellEnd"/>
      <w:r w:rsidRPr="00790693">
        <w:rPr>
          <w:rFonts w:ascii="Times New Roman" w:hAnsi="Times New Roman" w:cs="Times New Roman"/>
          <w:sz w:val="24"/>
          <w:szCs w:val="24"/>
          <w:shd w:val="clear" w:color="auto" w:fill="FFFFFF"/>
        </w:rPr>
        <w:t xml:space="preserve"> po dostavi Odluke o odabiru najpovoljnije ponude svim ponuditeljima na dokaziv način.</w:t>
      </w:r>
    </w:p>
    <w:p w14:paraId="74703295" w14:textId="6A939903" w:rsidR="00192C34" w:rsidRPr="00A74C8E" w:rsidRDefault="00A74C8E" w:rsidP="00A74C8E">
      <w:pPr>
        <w:pStyle w:val="Odlomakpopisa"/>
        <w:ind w:left="1080"/>
        <w:jc w:val="both"/>
        <w:rPr>
          <w:rFonts w:ascii="Times New Roman" w:hAnsi="Times New Roman" w:cs="Times New Roman"/>
          <w:sz w:val="24"/>
          <w:szCs w:val="24"/>
          <w:shd w:val="clear" w:color="auto" w:fill="FFFFFF"/>
        </w:rPr>
      </w:pPr>
      <w:r w:rsidRPr="00A74C8E">
        <w:rPr>
          <w:rFonts w:ascii="Times New Roman" w:hAnsi="Times New Roman" w:cs="Times New Roman"/>
          <w:sz w:val="24"/>
          <w:szCs w:val="24"/>
          <w:shd w:val="clear" w:color="auto" w:fill="FFFFFF"/>
        </w:rPr>
        <w:t>U</w:t>
      </w:r>
      <w:r w:rsidR="005F2487" w:rsidRPr="00A74C8E">
        <w:rPr>
          <w:rFonts w:ascii="Times New Roman" w:hAnsi="Times New Roman" w:cs="Times New Roman"/>
          <w:sz w:val="24"/>
          <w:szCs w:val="24"/>
          <w:shd w:val="clear" w:color="auto" w:fill="FFFFFF"/>
        </w:rPr>
        <w:t xml:space="preserve">vođenje u </w:t>
      </w:r>
      <w:r w:rsidRPr="00A74C8E">
        <w:rPr>
          <w:rFonts w:ascii="Times New Roman" w:hAnsi="Times New Roman" w:cs="Times New Roman"/>
          <w:sz w:val="24"/>
          <w:szCs w:val="24"/>
          <w:shd w:val="clear" w:color="auto" w:fill="FFFFFF"/>
        </w:rPr>
        <w:t>posao  planira najkasnije u roku od 20</w:t>
      </w:r>
      <w:r w:rsidR="005F2487" w:rsidRPr="00A74C8E">
        <w:rPr>
          <w:rFonts w:ascii="Times New Roman" w:hAnsi="Times New Roman" w:cs="Times New Roman"/>
          <w:sz w:val="24"/>
          <w:szCs w:val="24"/>
          <w:shd w:val="clear" w:color="auto" w:fill="FFFFFF"/>
        </w:rPr>
        <w:t xml:space="preserve"> dana od dana </w:t>
      </w:r>
      <w:r w:rsidRPr="00A74C8E">
        <w:rPr>
          <w:rFonts w:ascii="Times New Roman" w:hAnsi="Times New Roman" w:cs="Times New Roman"/>
          <w:sz w:val="24"/>
          <w:szCs w:val="24"/>
          <w:shd w:val="clear" w:color="auto" w:fill="FFFFFF"/>
        </w:rPr>
        <w:t>potpisa Ugovora.</w:t>
      </w:r>
    </w:p>
    <w:p w14:paraId="6AF60D89" w14:textId="76CF3B8D" w:rsidR="005F2487" w:rsidRPr="00790693" w:rsidRDefault="005F2487" w:rsidP="00A75249">
      <w:pPr>
        <w:pStyle w:val="Odlomakpopisa"/>
        <w:ind w:left="108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t>Rok za završetak radova je 12 mjeseci od dana uvođenja u posao te sukladno tome je planirano i trajanje usluge stručnog nadzora.</w:t>
      </w:r>
    </w:p>
    <w:p w14:paraId="450A7373" w14:textId="5CE96EFD" w:rsidR="00493CF2" w:rsidRPr="00F4000D" w:rsidRDefault="005F2487" w:rsidP="00F4000D">
      <w:pPr>
        <w:pStyle w:val="Odlomakpopisa"/>
        <w:ind w:left="1080"/>
        <w:rPr>
          <w:rFonts w:ascii="Times New Roman" w:hAnsi="Times New Roman" w:cs="Times New Roman"/>
          <w:sz w:val="24"/>
          <w:szCs w:val="24"/>
          <w:shd w:val="clear" w:color="auto" w:fill="FFFFFF"/>
        </w:rPr>
      </w:pPr>
      <w:r w:rsidRPr="00790693">
        <w:rPr>
          <w:rFonts w:ascii="Times New Roman" w:hAnsi="Times New Roman" w:cs="Times New Roman"/>
          <w:sz w:val="24"/>
          <w:szCs w:val="24"/>
          <w:shd w:val="clear" w:color="auto" w:fill="FFFFFF"/>
        </w:rPr>
        <w:lastRenderedPageBreak/>
        <w:t xml:space="preserve">Obavljanje usluge stručnog nadzora građenja traje za cijelo vrijeme izvođenja radova, započinje uvođenjem izvoditelja u posao, pa do okončanog obračuna radova, uspješne primopredaje radova te tehničkog pregleda. </w:t>
      </w:r>
    </w:p>
    <w:p w14:paraId="3F5C0E72" w14:textId="77777777" w:rsidR="001E7502" w:rsidRPr="00A74C8E" w:rsidRDefault="001E7502" w:rsidP="00A74C8E">
      <w:pPr>
        <w:rPr>
          <w:rFonts w:ascii="Times New Roman" w:hAnsi="Times New Roman" w:cs="Times New Roman"/>
          <w:b/>
          <w:sz w:val="24"/>
          <w:szCs w:val="24"/>
          <w:shd w:val="clear" w:color="auto" w:fill="FFFFFF"/>
        </w:rPr>
      </w:pPr>
    </w:p>
    <w:p w14:paraId="1F8FE97D" w14:textId="28D64684" w:rsidR="001E7502" w:rsidRPr="00790693" w:rsidRDefault="001E7502" w:rsidP="001E7502">
      <w:pPr>
        <w:pStyle w:val="Odlomakpopisa"/>
        <w:numPr>
          <w:ilvl w:val="0"/>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OSNOVE ZA ISKLJUČENJE:</w:t>
      </w:r>
    </w:p>
    <w:p w14:paraId="1FDE8516" w14:textId="77777777" w:rsidR="009829AD" w:rsidRPr="00790693" w:rsidRDefault="001E7502" w:rsidP="001E750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Nekažnjavanje</w:t>
      </w:r>
    </w:p>
    <w:p w14:paraId="73B1EED3" w14:textId="77777777" w:rsidR="009B6EAB"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Naručitelj će isključiti gospodarskog subjekta iz postupka nabave ako utvrdi da: </w:t>
      </w:r>
    </w:p>
    <w:p w14:paraId="5CC90E0F" w14:textId="0C24075F"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1. je gospodarski subjekt koji ima poslovni </w:t>
      </w:r>
      <w:proofErr w:type="spellStart"/>
      <w:r w:rsidRPr="00F80D89">
        <w:rPr>
          <w:rFonts w:ascii="Times New Roman" w:hAnsi="Times New Roman" w:cs="Times New Roman"/>
          <w:sz w:val="24"/>
          <w:szCs w:val="24"/>
        </w:rPr>
        <w:t>nastan</w:t>
      </w:r>
      <w:proofErr w:type="spellEnd"/>
      <w:r w:rsidRPr="00F80D89">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2F2444C" w14:textId="77777777"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(a)sudjelovanje u zločinačkoj organizaciji, na temelju -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 </w:t>
      </w:r>
    </w:p>
    <w:p w14:paraId="57F4D174" w14:textId="77777777"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(b)korupciju, na temelju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48DDADB" w14:textId="77777777"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(c)prijevaru, na temelju - članka 236. (prijevara), članka 247. (prijevara u gospodarskom poslovanju), članka 256. (utaja poreza ili carine) i članka 258. (subvencijska prijevara) Kaznenog zakona - članka 224. (prijevara), članka 293. (prijevara u gospodarskom poslovanju) i članka 286. (utaja poreza i drugih davanja) iz Kaznenog zakona („Narodne novine“, br. 110/97., 27/98., 50/00., 129/00., 51/01., 111/03., 190/03., 105/04., 84/05., 71/06., 110/07., 152/08., 57/11., 77/11. i 143/12.)</w:t>
      </w:r>
    </w:p>
    <w:p w14:paraId="51EF2BB0" w14:textId="77777777"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 (d)terorizam ili kaznena djela povezana s terorističkim aktivnostima, na temelju - članka 97. (terorizam) članka 99. (javno poticanje na terorizam), članka 100. (novačenje za terorizam), članka 101. (obuka za terorizam) i članka 102. (terorističko udruženje) Kaznenog zakona - članka 169. (terorizam), članka 169.a (javno poticanje na terorizam) i članka 169.b (novačenje i obuka za terorizam) iz </w:t>
      </w:r>
      <w:r w:rsidRPr="00F80D89">
        <w:rPr>
          <w:rFonts w:ascii="Times New Roman" w:hAnsi="Times New Roman" w:cs="Times New Roman"/>
          <w:sz w:val="24"/>
          <w:szCs w:val="24"/>
        </w:rPr>
        <w:lastRenderedPageBreak/>
        <w:t>Kaznenog zakona („Narodne novine“, br. 110/97., 27/98., 50/00., 129/00., 51/01., 111/03., 190/03., 105/04., 84/05., 71/06., 110/07., 152/08., 57/11., 77/11. i 143/12.)</w:t>
      </w:r>
    </w:p>
    <w:p w14:paraId="3E11F715" w14:textId="77777777"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 (e)pranje novca ili financiranje terorizma, na temelju - članka 98. (financiranje terorizma) i članka 265. (pranje novca) Kaznenog zakona - članka 279. (pranje novca) iz Kaznenog zakona („Narodne novine“, br. 110/97., 27/98., 50/00., 129/00., 51/01., 111/03., 190/03., 105/04., 84/05., 71/06., 110/07., 152/08., 57/11., 77/11. i 143/12.) (f) dječji rad ili druge oblike trgovanja ljudima, na temelju - članka 106. (trgovanje ljudima) Kaznenog zakona</w:t>
      </w:r>
    </w:p>
    <w:p w14:paraId="269137C0" w14:textId="5240B898"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članka 175. (trgovanje ljudima i ropstvo) iz Kaznenog zakona („Narodne novine“, br. 110/97., 27/98., 50/00., 129/00., 51/01., 111/03., 190/03., 105/04., 84/05., 71/06., 110/07., 152/08., 57/11., 77/11. i 143/12.), ili</w:t>
      </w:r>
    </w:p>
    <w:p w14:paraId="48764FCF" w14:textId="77777777" w:rsidR="009829AD" w:rsidRPr="00F80D89" w:rsidRDefault="009829AD" w:rsidP="009829AD">
      <w:pPr>
        <w:pStyle w:val="Odlomakpopisa"/>
        <w:ind w:left="1080"/>
        <w:rPr>
          <w:rFonts w:ascii="Times New Roman" w:hAnsi="Times New Roman" w:cs="Times New Roman"/>
          <w:b/>
          <w:sz w:val="24"/>
          <w:szCs w:val="24"/>
          <w:shd w:val="clear" w:color="auto" w:fill="FFFFFF"/>
        </w:rPr>
      </w:pPr>
    </w:p>
    <w:p w14:paraId="7DE08DD7" w14:textId="5A5638D0"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2. je gospodarski subjekt koji nema poslovni </w:t>
      </w:r>
      <w:proofErr w:type="spellStart"/>
      <w:r w:rsidRPr="00F80D89">
        <w:rPr>
          <w:rFonts w:ascii="Times New Roman" w:hAnsi="Times New Roman" w:cs="Times New Roman"/>
          <w:sz w:val="24"/>
          <w:szCs w:val="24"/>
        </w:rPr>
        <w:t>nastan</w:t>
      </w:r>
      <w:proofErr w:type="spellEnd"/>
      <w:r w:rsidRPr="00F80D89">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80D89">
        <w:rPr>
          <w:rFonts w:ascii="Times New Roman" w:hAnsi="Times New Roman" w:cs="Times New Roman"/>
          <w:sz w:val="24"/>
          <w:szCs w:val="24"/>
        </w:rPr>
        <w:t>podtočka</w:t>
      </w:r>
      <w:proofErr w:type="spellEnd"/>
      <w:r w:rsidRPr="00F80D89">
        <w:rPr>
          <w:rFonts w:ascii="Times New Roman" w:hAnsi="Times New Roman" w:cs="Times New Roman"/>
          <w:sz w:val="24"/>
          <w:szCs w:val="24"/>
        </w:rPr>
        <w:t xml:space="preserve"> od a) do f) ovog poglavlja i za odgovarajuća kaznena djela koja, prema nacionalnim propisima države poslovnog </w:t>
      </w:r>
      <w:proofErr w:type="spellStart"/>
      <w:r w:rsidRPr="00F80D89">
        <w:rPr>
          <w:rFonts w:ascii="Times New Roman" w:hAnsi="Times New Roman" w:cs="Times New Roman"/>
          <w:sz w:val="24"/>
          <w:szCs w:val="24"/>
        </w:rPr>
        <w:t>nastana</w:t>
      </w:r>
      <w:proofErr w:type="spellEnd"/>
      <w:r w:rsidRPr="00F80D89">
        <w:rPr>
          <w:rFonts w:ascii="Times New Roman" w:hAnsi="Times New Roman" w:cs="Times New Roman"/>
          <w:sz w:val="24"/>
          <w:szCs w:val="24"/>
        </w:rPr>
        <w:t xml:space="preserve"> gospodarskog subjekta, odnosno države čiji je osoba državljanin, obuhvaćaju razloge za isključenje iz članka 57. stavka 1. točka od (a) do (f) Direktive 2014/24/EU.</w:t>
      </w:r>
    </w:p>
    <w:p w14:paraId="38CE6319" w14:textId="77777777" w:rsidR="009829AD" w:rsidRPr="00F80D89" w:rsidRDefault="009829AD" w:rsidP="009829AD">
      <w:pPr>
        <w:pStyle w:val="Odlomakpopisa"/>
        <w:ind w:left="1080"/>
        <w:rPr>
          <w:rFonts w:ascii="Times New Roman" w:hAnsi="Times New Roman" w:cs="Times New Roman"/>
          <w:sz w:val="24"/>
          <w:szCs w:val="24"/>
        </w:rPr>
      </w:pPr>
    </w:p>
    <w:p w14:paraId="70D33376" w14:textId="77777777" w:rsidR="0072427E" w:rsidRDefault="009829AD" w:rsidP="009829AD">
      <w:pPr>
        <w:pStyle w:val="Odlomakpopisa"/>
        <w:ind w:left="1080"/>
        <w:rPr>
          <w:rFonts w:ascii="Times New Roman" w:hAnsi="Times New Roman" w:cs="Times New Roman"/>
          <w:b/>
          <w:sz w:val="24"/>
          <w:szCs w:val="24"/>
          <w:u w:val="single"/>
        </w:rPr>
      </w:pPr>
      <w:r w:rsidRPr="00F80D89">
        <w:rPr>
          <w:rFonts w:ascii="Times New Roman" w:hAnsi="Times New Roman" w:cs="Times New Roman"/>
          <w:b/>
          <w:sz w:val="24"/>
          <w:szCs w:val="24"/>
          <w:u w:val="single"/>
        </w:rPr>
        <w:t>Kao dostatan dokaz da ne postoje navedene osnove za isključenje, ponuditelj u ponudi dostavlja – za sve gospodarske subjekte koji sudjeluju u ponudi:</w:t>
      </w:r>
    </w:p>
    <w:p w14:paraId="3268408E" w14:textId="716A1B78" w:rsidR="009829AD" w:rsidRPr="00F80D89"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 </w:t>
      </w:r>
    </w:p>
    <w:p w14:paraId="60BC8042" w14:textId="4C6BF3F1" w:rsidR="009829AD" w:rsidRDefault="009829AD" w:rsidP="009829AD">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Gospodarski subjekt dostavlja izjavu o nekažnjavanju. Izjavu daje osoba po zakonu ovlaštena za zastupanje gospodarskog subjekta za gospodarski subjekt i za sve osobe koje su članovi upravnog, upravljačkog ili nadzornog tijela ili imaju ovlasti zastupanja, donošenja odluka ili nadzora gospodarskog subjekta. Izjava ne smije biti starija od dana objave postupka nabave </w:t>
      </w:r>
      <w:r w:rsidR="00290A8C" w:rsidRPr="00A74C8E">
        <w:rPr>
          <w:rFonts w:ascii="Times New Roman" w:hAnsi="Times New Roman" w:cs="Times New Roman"/>
          <w:sz w:val="24"/>
          <w:szCs w:val="24"/>
        </w:rPr>
        <w:t>(1</w:t>
      </w:r>
      <w:r w:rsidR="00247EB6" w:rsidRPr="00A74C8E">
        <w:rPr>
          <w:rFonts w:ascii="Times New Roman" w:hAnsi="Times New Roman" w:cs="Times New Roman"/>
          <w:sz w:val="24"/>
          <w:szCs w:val="24"/>
        </w:rPr>
        <w:t>9</w:t>
      </w:r>
      <w:r w:rsidR="00A4536C" w:rsidRPr="00A74C8E">
        <w:rPr>
          <w:rFonts w:ascii="Times New Roman" w:hAnsi="Times New Roman" w:cs="Times New Roman"/>
          <w:sz w:val="24"/>
          <w:szCs w:val="24"/>
        </w:rPr>
        <w:t>.05</w:t>
      </w:r>
      <w:r w:rsidRPr="00A74C8E">
        <w:rPr>
          <w:rFonts w:ascii="Times New Roman" w:hAnsi="Times New Roman" w:cs="Times New Roman"/>
          <w:sz w:val="24"/>
          <w:szCs w:val="24"/>
        </w:rPr>
        <w:t>.2023.)</w:t>
      </w:r>
      <w:r w:rsidRPr="00F80D89">
        <w:rPr>
          <w:rFonts w:ascii="Times New Roman" w:hAnsi="Times New Roman" w:cs="Times New Roman"/>
          <w:sz w:val="24"/>
          <w:szCs w:val="24"/>
        </w:rPr>
        <w:t xml:space="preserve"> - PRILOG 1. ili PRILOG 2.</w:t>
      </w:r>
    </w:p>
    <w:p w14:paraId="5355508A" w14:textId="77777777" w:rsidR="0072427E" w:rsidRPr="00F80D89" w:rsidRDefault="0072427E" w:rsidP="009829AD">
      <w:pPr>
        <w:pStyle w:val="Odlomakpopisa"/>
        <w:ind w:left="1080"/>
        <w:rPr>
          <w:rFonts w:ascii="Times New Roman" w:hAnsi="Times New Roman" w:cs="Times New Roman"/>
          <w:b/>
          <w:sz w:val="24"/>
          <w:szCs w:val="24"/>
          <w:shd w:val="clear" w:color="auto" w:fill="FFFFFF"/>
        </w:rPr>
      </w:pPr>
    </w:p>
    <w:p w14:paraId="4C437EEA" w14:textId="36A46BD1" w:rsidR="001E7502" w:rsidRPr="00F80D89" w:rsidRDefault="001E7502" w:rsidP="001E7502">
      <w:pPr>
        <w:pStyle w:val="Odlomakpopisa"/>
        <w:numPr>
          <w:ilvl w:val="1"/>
          <w:numId w:val="7"/>
        </w:numPr>
        <w:rPr>
          <w:rFonts w:ascii="Times New Roman" w:hAnsi="Times New Roman" w:cs="Times New Roman"/>
          <w:b/>
          <w:sz w:val="24"/>
          <w:szCs w:val="24"/>
          <w:shd w:val="clear" w:color="auto" w:fill="FFFFFF"/>
        </w:rPr>
      </w:pPr>
      <w:r w:rsidRPr="00F80D89">
        <w:rPr>
          <w:rFonts w:ascii="Times New Roman" w:hAnsi="Times New Roman" w:cs="Times New Roman"/>
          <w:b/>
          <w:sz w:val="24"/>
          <w:szCs w:val="24"/>
          <w:shd w:val="clear" w:color="auto" w:fill="FFFFFF"/>
        </w:rPr>
        <w:t>Potvrda porezne uprave</w:t>
      </w:r>
    </w:p>
    <w:p w14:paraId="5EA4CC7F" w14:textId="77777777" w:rsidR="009829AD" w:rsidRPr="00F80D89" w:rsidRDefault="009829AD" w:rsidP="001E7502">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Naručitelj će isključiti gospodarskog subjekta iz postupka nabave ako utvrdi da gospodarski subjekt nije ispunio obveze plaćanja dospjelih poreznih obveza i obveza za mirovinsko i zdravstveno osiguranje: </w:t>
      </w:r>
    </w:p>
    <w:p w14:paraId="635D6140" w14:textId="77777777" w:rsidR="009829AD" w:rsidRPr="00F80D89" w:rsidRDefault="009829AD" w:rsidP="001E7502">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 U Republici Hrvatskoj, ako gospodarski subjekt ima poslovni </w:t>
      </w:r>
      <w:proofErr w:type="spellStart"/>
      <w:r w:rsidRPr="00F80D89">
        <w:rPr>
          <w:rFonts w:ascii="Times New Roman" w:hAnsi="Times New Roman" w:cs="Times New Roman"/>
          <w:sz w:val="24"/>
          <w:szCs w:val="24"/>
        </w:rPr>
        <w:t>nastan</w:t>
      </w:r>
      <w:proofErr w:type="spellEnd"/>
      <w:r w:rsidRPr="00F80D89">
        <w:rPr>
          <w:rFonts w:ascii="Times New Roman" w:hAnsi="Times New Roman" w:cs="Times New Roman"/>
          <w:sz w:val="24"/>
          <w:szCs w:val="24"/>
        </w:rPr>
        <w:t xml:space="preserve"> u Republici Hrvatskoj, ili </w:t>
      </w:r>
    </w:p>
    <w:p w14:paraId="133C4A31" w14:textId="4DB647D1" w:rsidR="00A4536C" w:rsidRDefault="009829AD" w:rsidP="00DC6DB6">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 U Republici Hrvatskoj ili državi poslovnog </w:t>
      </w:r>
      <w:proofErr w:type="spellStart"/>
      <w:r w:rsidRPr="00F80D89">
        <w:rPr>
          <w:rFonts w:ascii="Times New Roman" w:hAnsi="Times New Roman" w:cs="Times New Roman"/>
          <w:sz w:val="24"/>
          <w:szCs w:val="24"/>
        </w:rPr>
        <w:t>nastana</w:t>
      </w:r>
      <w:proofErr w:type="spellEnd"/>
      <w:r w:rsidRPr="00F80D89">
        <w:rPr>
          <w:rFonts w:ascii="Times New Roman" w:hAnsi="Times New Roman" w:cs="Times New Roman"/>
          <w:sz w:val="24"/>
          <w:szCs w:val="24"/>
        </w:rPr>
        <w:t xml:space="preserve"> gospodarskog subjekta, ako gospodarski subjekt nema poslovni </w:t>
      </w:r>
      <w:proofErr w:type="spellStart"/>
      <w:r w:rsidRPr="00F80D89">
        <w:rPr>
          <w:rFonts w:ascii="Times New Roman" w:hAnsi="Times New Roman" w:cs="Times New Roman"/>
          <w:sz w:val="24"/>
          <w:szCs w:val="24"/>
        </w:rPr>
        <w:t>nastan</w:t>
      </w:r>
      <w:proofErr w:type="spellEnd"/>
      <w:r w:rsidRPr="00F80D89">
        <w:rPr>
          <w:rFonts w:ascii="Times New Roman" w:hAnsi="Times New Roman" w:cs="Times New Roman"/>
          <w:sz w:val="24"/>
          <w:szCs w:val="24"/>
        </w:rPr>
        <w:t xml:space="preserve"> u Republici Hrvatskoj.</w:t>
      </w:r>
    </w:p>
    <w:p w14:paraId="64EE03A7" w14:textId="77777777" w:rsidR="00DC6DB6" w:rsidRPr="00DC6DB6" w:rsidRDefault="00DC6DB6" w:rsidP="00DC6DB6">
      <w:pPr>
        <w:pStyle w:val="Odlomakpopisa"/>
        <w:ind w:left="1080"/>
        <w:rPr>
          <w:rFonts w:ascii="Times New Roman" w:hAnsi="Times New Roman" w:cs="Times New Roman"/>
          <w:sz w:val="24"/>
          <w:szCs w:val="24"/>
        </w:rPr>
      </w:pPr>
    </w:p>
    <w:p w14:paraId="20383CFD" w14:textId="7621D1DF" w:rsidR="009829AD" w:rsidRPr="00F80D89" w:rsidRDefault="009829AD" w:rsidP="001E7502">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lastRenderedPageBreak/>
        <w:t>Naručitelj neće isključiti gospodarskog subjekta iz postupka nabave ako mu sukladno posebnom propisu plaćanje obveza nije dopušteno ili mu je odobrena odgoda plaćanja.</w:t>
      </w:r>
    </w:p>
    <w:p w14:paraId="28887454" w14:textId="77777777" w:rsidR="009829AD" w:rsidRPr="00F80D89" w:rsidRDefault="009829AD" w:rsidP="001E7502">
      <w:pPr>
        <w:pStyle w:val="Odlomakpopisa"/>
        <w:ind w:left="1080"/>
        <w:rPr>
          <w:rFonts w:ascii="Times New Roman" w:hAnsi="Times New Roman" w:cs="Times New Roman"/>
          <w:sz w:val="24"/>
          <w:szCs w:val="24"/>
        </w:rPr>
      </w:pPr>
    </w:p>
    <w:p w14:paraId="734A82EE" w14:textId="77777777" w:rsidR="009829AD" w:rsidRDefault="009829AD" w:rsidP="001E7502">
      <w:pPr>
        <w:pStyle w:val="Odlomakpopisa"/>
        <w:ind w:left="1080"/>
        <w:rPr>
          <w:rFonts w:ascii="Times New Roman" w:hAnsi="Times New Roman" w:cs="Times New Roman"/>
          <w:sz w:val="24"/>
          <w:szCs w:val="24"/>
        </w:rPr>
      </w:pPr>
      <w:r w:rsidRPr="00F80D89">
        <w:rPr>
          <w:rFonts w:ascii="Times New Roman" w:hAnsi="Times New Roman" w:cs="Times New Roman"/>
          <w:b/>
          <w:sz w:val="24"/>
          <w:szCs w:val="24"/>
          <w:u w:val="single"/>
        </w:rPr>
        <w:t>Kao dostatan dokaz da ne postoje navedene osnove za isključenje, ponuditelj u ponudi dostavlja – za sve gospodarske subjekte koji sudjeluju u ponudi:</w:t>
      </w:r>
      <w:r w:rsidRPr="00F80D89">
        <w:rPr>
          <w:rFonts w:ascii="Times New Roman" w:hAnsi="Times New Roman" w:cs="Times New Roman"/>
          <w:sz w:val="24"/>
          <w:szCs w:val="24"/>
        </w:rPr>
        <w:t xml:space="preserve"> </w:t>
      </w:r>
    </w:p>
    <w:p w14:paraId="7016FDE7" w14:textId="77777777" w:rsidR="00B160BD" w:rsidRPr="00F80D89" w:rsidRDefault="00B160BD" w:rsidP="001E7502">
      <w:pPr>
        <w:pStyle w:val="Odlomakpopisa"/>
        <w:ind w:left="1080"/>
        <w:rPr>
          <w:rFonts w:ascii="Times New Roman" w:hAnsi="Times New Roman" w:cs="Times New Roman"/>
          <w:sz w:val="24"/>
          <w:szCs w:val="24"/>
        </w:rPr>
      </w:pPr>
    </w:p>
    <w:p w14:paraId="376DEECB" w14:textId="4A4006AA" w:rsidR="009829AD" w:rsidRPr="00F80D89" w:rsidRDefault="009829AD" w:rsidP="001E7502">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1. potvrdu porezne uprave ili drugog nadležnog tijela u državi poslovnog </w:t>
      </w:r>
      <w:proofErr w:type="spellStart"/>
      <w:r w:rsidRPr="00F80D89">
        <w:rPr>
          <w:rFonts w:ascii="Times New Roman" w:hAnsi="Times New Roman" w:cs="Times New Roman"/>
          <w:sz w:val="24"/>
          <w:szCs w:val="24"/>
        </w:rPr>
        <w:t>nastana</w:t>
      </w:r>
      <w:proofErr w:type="spellEnd"/>
      <w:r w:rsidRPr="00F80D89">
        <w:rPr>
          <w:rFonts w:ascii="Times New Roman" w:hAnsi="Times New Roman" w:cs="Times New Roman"/>
          <w:sz w:val="24"/>
          <w:szCs w:val="24"/>
        </w:rPr>
        <w:t xml:space="preserve"> gospodarskog subjekta kojom se dokazuje da ne postoje navedene osnove za isključenje, koja ne smije biti starija od dana objave postupka nabave </w:t>
      </w:r>
      <w:r w:rsidRPr="00A74C8E">
        <w:rPr>
          <w:rFonts w:ascii="Times New Roman" w:hAnsi="Times New Roman" w:cs="Times New Roman"/>
          <w:sz w:val="24"/>
          <w:szCs w:val="24"/>
        </w:rPr>
        <w:t>(</w:t>
      </w:r>
      <w:r w:rsidR="00B160BD" w:rsidRPr="00A74C8E">
        <w:rPr>
          <w:rFonts w:ascii="Times New Roman" w:hAnsi="Times New Roman" w:cs="Times New Roman"/>
          <w:sz w:val="24"/>
          <w:szCs w:val="24"/>
        </w:rPr>
        <w:t>1</w:t>
      </w:r>
      <w:r w:rsidR="00247EB6" w:rsidRPr="00A74C8E">
        <w:rPr>
          <w:rFonts w:ascii="Times New Roman" w:hAnsi="Times New Roman" w:cs="Times New Roman"/>
          <w:sz w:val="24"/>
          <w:szCs w:val="24"/>
        </w:rPr>
        <w:t>9</w:t>
      </w:r>
      <w:r w:rsidR="00A4536C" w:rsidRPr="00A74C8E">
        <w:rPr>
          <w:rFonts w:ascii="Times New Roman" w:hAnsi="Times New Roman" w:cs="Times New Roman"/>
          <w:sz w:val="24"/>
          <w:szCs w:val="24"/>
        </w:rPr>
        <w:t>.05</w:t>
      </w:r>
      <w:r w:rsidRPr="00A74C8E">
        <w:rPr>
          <w:rFonts w:ascii="Times New Roman" w:hAnsi="Times New Roman" w:cs="Times New Roman"/>
          <w:sz w:val="24"/>
          <w:szCs w:val="24"/>
        </w:rPr>
        <w:t>.2023.)</w:t>
      </w:r>
      <w:r w:rsidRPr="00F80D89">
        <w:rPr>
          <w:rFonts w:ascii="Times New Roman" w:hAnsi="Times New Roman" w:cs="Times New Roman"/>
          <w:sz w:val="24"/>
          <w:szCs w:val="24"/>
        </w:rPr>
        <w:t xml:space="preserve"> </w:t>
      </w:r>
    </w:p>
    <w:p w14:paraId="15E379C2" w14:textId="0F6EB0B9" w:rsidR="009829AD" w:rsidRPr="00F80D89" w:rsidRDefault="009829AD" w:rsidP="001E7502">
      <w:pPr>
        <w:pStyle w:val="Odlomakpopisa"/>
        <w:ind w:left="1080"/>
        <w:rPr>
          <w:rFonts w:ascii="Times New Roman" w:hAnsi="Times New Roman" w:cs="Times New Roman"/>
          <w:sz w:val="24"/>
          <w:szCs w:val="24"/>
        </w:rPr>
      </w:pPr>
      <w:r w:rsidRPr="00F80D89">
        <w:rPr>
          <w:rFonts w:ascii="Times New Roman" w:hAnsi="Times New Roman" w:cs="Times New Roman"/>
          <w:sz w:val="24"/>
          <w:szCs w:val="24"/>
        </w:rPr>
        <w:t xml:space="preserve">2. ako se u državi poslovnog </w:t>
      </w:r>
      <w:proofErr w:type="spellStart"/>
      <w:r w:rsidRPr="00F80D89">
        <w:rPr>
          <w:rFonts w:ascii="Times New Roman" w:hAnsi="Times New Roman" w:cs="Times New Roman"/>
          <w:sz w:val="24"/>
          <w:szCs w:val="24"/>
        </w:rPr>
        <w:t>nastana</w:t>
      </w:r>
      <w:proofErr w:type="spellEnd"/>
      <w:r w:rsidRPr="00F80D89">
        <w:rPr>
          <w:rFonts w:ascii="Times New Roman" w:hAnsi="Times New Roman" w:cs="Times New Roman"/>
          <w:sz w:val="24"/>
          <w:szCs w:val="24"/>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80D89">
        <w:rPr>
          <w:rFonts w:ascii="Times New Roman" w:hAnsi="Times New Roman" w:cs="Times New Roman"/>
          <w:sz w:val="24"/>
          <w:szCs w:val="24"/>
        </w:rPr>
        <w:t>nastana</w:t>
      </w:r>
      <w:proofErr w:type="spellEnd"/>
      <w:r w:rsidRPr="00F80D89">
        <w:rPr>
          <w:rFonts w:ascii="Times New Roman" w:hAnsi="Times New Roman" w:cs="Times New Roman"/>
          <w:sz w:val="24"/>
          <w:szCs w:val="24"/>
        </w:rPr>
        <w:t xml:space="preserve"> gospodarskog subjekta, odnosno državi čiji je osoba državljanin.</w:t>
      </w:r>
    </w:p>
    <w:p w14:paraId="07B40166" w14:textId="77777777" w:rsidR="009829AD" w:rsidRPr="00F80D89" w:rsidRDefault="009829AD" w:rsidP="001E7502">
      <w:pPr>
        <w:pStyle w:val="Odlomakpopisa"/>
        <w:ind w:left="1080"/>
        <w:rPr>
          <w:rFonts w:ascii="Times New Roman" w:hAnsi="Times New Roman" w:cs="Times New Roman"/>
          <w:sz w:val="24"/>
          <w:szCs w:val="24"/>
        </w:rPr>
      </w:pPr>
    </w:p>
    <w:p w14:paraId="1FA66200" w14:textId="77777777" w:rsidR="009829AD" w:rsidRPr="00F80D89" w:rsidRDefault="009829AD" w:rsidP="001E7502">
      <w:pPr>
        <w:pStyle w:val="Odlomakpopisa"/>
        <w:ind w:left="1080"/>
        <w:rPr>
          <w:rFonts w:ascii="Times New Roman" w:hAnsi="Times New Roman" w:cs="Times New Roman"/>
          <w:b/>
          <w:sz w:val="24"/>
          <w:szCs w:val="24"/>
          <w:shd w:val="clear" w:color="auto" w:fill="FFFFFF"/>
        </w:rPr>
      </w:pPr>
    </w:p>
    <w:p w14:paraId="16C2F572" w14:textId="6224A332" w:rsidR="001E7502" w:rsidRDefault="001E7502" w:rsidP="001E7502">
      <w:pPr>
        <w:pStyle w:val="Odlomakpopisa"/>
        <w:numPr>
          <w:ilvl w:val="0"/>
          <w:numId w:val="7"/>
        </w:numPr>
        <w:rPr>
          <w:rFonts w:ascii="Times New Roman" w:hAnsi="Times New Roman" w:cs="Times New Roman"/>
          <w:b/>
          <w:sz w:val="24"/>
          <w:szCs w:val="24"/>
          <w:u w:val="single"/>
          <w:shd w:val="clear" w:color="auto" w:fill="FFFFFF"/>
        </w:rPr>
      </w:pPr>
      <w:r w:rsidRPr="00F80D89">
        <w:rPr>
          <w:rFonts w:ascii="Times New Roman" w:hAnsi="Times New Roman" w:cs="Times New Roman"/>
          <w:b/>
          <w:sz w:val="24"/>
          <w:szCs w:val="24"/>
          <w:u w:val="single"/>
          <w:shd w:val="clear" w:color="auto" w:fill="FFFFFF"/>
        </w:rPr>
        <w:t>KRITERIJI ZA ODABIR GOSPODARSKOG SUBJEKTA</w:t>
      </w:r>
    </w:p>
    <w:p w14:paraId="06179A4E" w14:textId="77777777" w:rsidR="00E64614" w:rsidRPr="00F80D89" w:rsidRDefault="00E64614" w:rsidP="00E64614">
      <w:pPr>
        <w:pStyle w:val="Odlomakpopisa"/>
        <w:rPr>
          <w:rFonts w:ascii="Times New Roman" w:hAnsi="Times New Roman" w:cs="Times New Roman"/>
          <w:b/>
          <w:sz w:val="24"/>
          <w:szCs w:val="24"/>
          <w:u w:val="single"/>
          <w:shd w:val="clear" w:color="auto" w:fill="FFFFFF"/>
        </w:rPr>
      </w:pPr>
    </w:p>
    <w:p w14:paraId="3250805C" w14:textId="51F1EB81" w:rsidR="001E7502" w:rsidRPr="00F80D89" w:rsidRDefault="005D52E2" w:rsidP="005D52E2">
      <w:pPr>
        <w:pStyle w:val="Odlomakpopisa"/>
        <w:numPr>
          <w:ilvl w:val="1"/>
          <w:numId w:val="7"/>
        </w:numPr>
        <w:rPr>
          <w:rFonts w:ascii="Times New Roman" w:hAnsi="Times New Roman" w:cs="Times New Roman"/>
          <w:b/>
          <w:sz w:val="24"/>
          <w:szCs w:val="24"/>
          <w:shd w:val="clear" w:color="auto" w:fill="FFFFFF"/>
        </w:rPr>
      </w:pPr>
      <w:r w:rsidRPr="00F80D89">
        <w:rPr>
          <w:rFonts w:ascii="Times New Roman" w:hAnsi="Times New Roman" w:cs="Times New Roman"/>
          <w:b/>
          <w:sz w:val="24"/>
          <w:szCs w:val="24"/>
          <w:shd w:val="clear" w:color="auto" w:fill="FFFFFF"/>
        </w:rPr>
        <w:t>Uvjeti sposobnosti za obavljanje profesionalne djelatnosti</w:t>
      </w:r>
    </w:p>
    <w:p w14:paraId="5046DC04" w14:textId="67F51EEC" w:rsidR="009829AD" w:rsidRDefault="009829AD" w:rsidP="00BE3B12">
      <w:pPr>
        <w:pStyle w:val="Odlomakpopisa"/>
        <w:ind w:left="1080"/>
        <w:rPr>
          <w:rFonts w:ascii="Times New Roman" w:hAnsi="Times New Roman" w:cs="Times New Roman"/>
          <w:sz w:val="24"/>
          <w:szCs w:val="24"/>
        </w:rPr>
      </w:pPr>
      <w:r w:rsidRPr="00A51382">
        <w:rPr>
          <w:rFonts w:ascii="Times New Roman" w:hAnsi="Times New Roman" w:cs="Times New Roman"/>
          <w:sz w:val="24"/>
          <w:szCs w:val="24"/>
        </w:rPr>
        <w:t xml:space="preserve">Ponuditelj mora dokazati upis u sudski, obrtni, strukovni ili drugi odgovarajući registar u državi njegova poslovnog </w:t>
      </w:r>
      <w:proofErr w:type="spellStart"/>
      <w:r w:rsidRPr="00A51382">
        <w:rPr>
          <w:rFonts w:ascii="Times New Roman" w:hAnsi="Times New Roman" w:cs="Times New Roman"/>
          <w:sz w:val="24"/>
          <w:szCs w:val="24"/>
        </w:rPr>
        <w:t>nastana</w:t>
      </w:r>
      <w:proofErr w:type="spellEnd"/>
      <w:r w:rsidRPr="00A51382">
        <w:rPr>
          <w:rFonts w:ascii="Times New Roman" w:hAnsi="Times New Roman" w:cs="Times New Roman"/>
          <w:sz w:val="24"/>
          <w:szCs w:val="24"/>
        </w:rPr>
        <w:t xml:space="preserve">. Ponuditelj u ponudi dostavlja (za sve gospodarske subjekte koji sudjeluju u ponudi): - izvadak iz sudskog, obrtnog, strukovnog ili drugog odgovarajućeg registra koji se vodi u državi članici njegova poslovnog </w:t>
      </w:r>
      <w:proofErr w:type="spellStart"/>
      <w:r w:rsidRPr="00A51382">
        <w:rPr>
          <w:rFonts w:ascii="Times New Roman" w:hAnsi="Times New Roman" w:cs="Times New Roman"/>
          <w:sz w:val="24"/>
          <w:szCs w:val="24"/>
        </w:rPr>
        <w:t>nastana</w:t>
      </w:r>
      <w:proofErr w:type="spellEnd"/>
      <w:r w:rsidRPr="00A51382">
        <w:rPr>
          <w:rFonts w:ascii="Times New Roman" w:hAnsi="Times New Roman" w:cs="Times New Roman"/>
          <w:sz w:val="24"/>
          <w:szCs w:val="24"/>
        </w:rPr>
        <w:t xml:space="preserve"> I</w:t>
      </w:r>
      <w:r w:rsidR="00817500" w:rsidRPr="00A51382">
        <w:rPr>
          <w:rFonts w:ascii="Times New Roman" w:hAnsi="Times New Roman" w:cs="Times New Roman"/>
          <w:sz w:val="24"/>
          <w:szCs w:val="24"/>
        </w:rPr>
        <w:t>zva</w:t>
      </w:r>
      <w:r w:rsidRPr="00A51382">
        <w:rPr>
          <w:rFonts w:ascii="Times New Roman" w:hAnsi="Times New Roman" w:cs="Times New Roman"/>
          <w:sz w:val="24"/>
          <w:szCs w:val="24"/>
        </w:rPr>
        <w:t>d</w:t>
      </w:r>
      <w:r w:rsidR="00817500" w:rsidRPr="00A51382">
        <w:rPr>
          <w:rFonts w:ascii="Times New Roman" w:hAnsi="Times New Roman" w:cs="Times New Roman"/>
          <w:sz w:val="24"/>
          <w:szCs w:val="24"/>
        </w:rPr>
        <w:t>ak</w:t>
      </w:r>
      <w:r w:rsidRPr="00A51382">
        <w:rPr>
          <w:rFonts w:ascii="Times New Roman" w:hAnsi="Times New Roman" w:cs="Times New Roman"/>
          <w:sz w:val="24"/>
          <w:szCs w:val="24"/>
        </w:rPr>
        <w:t xml:space="preserve"> ne smije biti stariji od dana objave postupka nabave </w:t>
      </w:r>
      <w:r w:rsidR="00B160BD" w:rsidRPr="00A51382">
        <w:rPr>
          <w:rFonts w:ascii="Times New Roman" w:hAnsi="Times New Roman" w:cs="Times New Roman"/>
          <w:sz w:val="24"/>
          <w:szCs w:val="24"/>
        </w:rPr>
        <w:t>(1</w:t>
      </w:r>
      <w:r w:rsidR="00247EB6" w:rsidRPr="00A51382">
        <w:rPr>
          <w:rFonts w:ascii="Times New Roman" w:hAnsi="Times New Roman" w:cs="Times New Roman"/>
          <w:sz w:val="24"/>
          <w:szCs w:val="24"/>
        </w:rPr>
        <w:t>9</w:t>
      </w:r>
      <w:r w:rsidR="00A4536C" w:rsidRPr="00A51382">
        <w:rPr>
          <w:rFonts w:ascii="Times New Roman" w:hAnsi="Times New Roman" w:cs="Times New Roman"/>
          <w:sz w:val="24"/>
          <w:szCs w:val="24"/>
        </w:rPr>
        <w:t>.05</w:t>
      </w:r>
      <w:r w:rsidRPr="00A51382">
        <w:rPr>
          <w:rFonts w:ascii="Times New Roman" w:hAnsi="Times New Roman" w:cs="Times New Roman"/>
          <w:sz w:val="24"/>
          <w:szCs w:val="24"/>
        </w:rPr>
        <w:t>.2023.)</w:t>
      </w:r>
    </w:p>
    <w:p w14:paraId="0D5E2F2A" w14:textId="77777777" w:rsidR="00B71F10" w:rsidRDefault="00B71F10" w:rsidP="00BE3B12">
      <w:pPr>
        <w:pStyle w:val="Odlomakpopisa"/>
        <w:ind w:left="1080"/>
        <w:rPr>
          <w:rFonts w:ascii="Times New Roman" w:hAnsi="Times New Roman" w:cs="Times New Roman"/>
          <w:sz w:val="24"/>
          <w:szCs w:val="24"/>
        </w:rPr>
      </w:pPr>
    </w:p>
    <w:p w14:paraId="0FA22BF1" w14:textId="77777777" w:rsidR="00A51382" w:rsidRPr="00A51382" w:rsidRDefault="00A51382" w:rsidP="00A51382">
      <w:pPr>
        <w:pStyle w:val="Odlomakpopisa"/>
        <w:ind w:left="1080"/>
        <w:rPr>
          <w:rFonts w:ascii="Times New Roman" w:hAnsi="Times New Roman" w:cs="Times New Roman"/>
          <w:sz w:val="24"/>
          <w:szCs w:val="24"/>
        </w:rPr>
      </w:pPr>
      <w:r w:rsidRPr="00A51382">
        <w:rPr>
          <w:rFonts w:ascii="Times New Roman" w:hAnsi="Times New Roman" w:cs="Times New Roman"/>
          <w:sz w:val="24"/>
          <w:szCs w:val="24"/>
        </w:rPr>
        <w:t xml:space="preserve">Ponuditelj je u svrhu dokazivanja tehničke i stručne sposobnosti  i ovlaštenja </w:t>
      </w:r>
    </w:p>
    <w:p w14:paraId="56DA3CE0" w14:textId="3A5E5A81" w:rsidR="00B71F10" w:rsidRPr="00B71F10" w:rsidRDefault="00A51382" w:rsidP="00B71F10">
      <w:pPr>
        <w:pStyle w:val="Odlomakpopisa"/>
        <w:ind w:left="1080"/>
        <w:rPr>
          <w:rFonts w:ascii="Times New Roman" w:hAnsi="Times New Roman" w:cs="Times New Roman"/>
          <w:sz w:val="24"/>
          <w:szCs w:val="24"/>
        </w:rPr>
      </w:pPr>
      <w:r w:rsidRPr="00A51382">
        <w:rPr>
          <w:rFonts w:ascii="Times New Roman" w:hAnsi="Times New Roman" w:cs="Times New Roman"/>
          <w:sz w:val="24"/>
          <w:szCs w:val="24"/>
        </w:rPr>
        <w:t xml:space="preserve">koje mu je potrebno za izvršenje predmeta nabave, dužan dostaviti: </w:t>
      </w:r>
    </w:p>
    <w:p w14:paraId="568A34B0" w14:textId="7190CD71" w:rsidR="00A51382" w:rsidRPr="00333ABC" w:rsidRDefault="00B71F10" w:rsidP="00A51382">
      <w:pPr>
        <w:pStyle w:val="Odlomakpopisa"/>
        <w:ind w:left="1080"/>
        <w:rPr>
          <w:rFonts w:ascii="Times New Roman" w:hAnsi="Times New Roman" w:cs="Times New Roman"/>
          <w:sz w:val="24"/>
          <w:szCs w:val="24"/>
        </w:rPr>
      </w:pPr>
      <w:r w:rsidRPr="00333ABC">
        <w:rPr>
          <w:rFonts w:ascii="Times New Roman" w:hAnsi="Times New Roman" w:cs="Times New Roman"/>
          <w:sz w:val="24"/>
          <w:szCs w:val="24"/>
        </w:rPr>
        <w:t xml:space="preserve">1) </w:t>
      </w:r>
      <w:r w:rsidR="00A51382" w:rsidRPr="00333ABC">
        <w:rPr>
          <w:rFonts w:ascii="Times New Roman" w:hAnsi="Times New Roman" w:cs="Times New Roman"/>
          <w:sz w:val="24"/>
          <w:szCs w:val="24"/>
        </w:rPr>
        <w:t>Popis stručnih osoba koje će biti uključene u izvršenje predmetne nabave, potpisan od ovlaštene osobe ponuditelja, stručna sposobnost dokazuje se izjavom ovjerenom od strane odgovorne osobe ponuditelja kojom isti potvrđuje da raspolaže s osobama koje posjeduju strukovnu sposobnost, stručno znanje i iskustvo potrebno za izvršenje predmetne usluge. Izjava mora sadržavati podatke o članovima imenovanog stručnog kadra koji će izvršavati predmet nabave (ime i prezime, struka),</w:t>
      </w:r>
      <w:r w:rsidR="00333ABC">
        <w:rPr>
          <w:rFonts w:ascii="Times New Roman" w:hAnsi="Times New Roman" w:cs="Times New Roman"/>
          <w:sz w:val="24"/>
          <w:szCs w:val="24"/>
        </w:rPr>
        <w:t xml:space="preserve"> </w:t>
      </w:r>
      <w:r w:rsidR="00333ABC" w:rsidRPr="00DC6DB6">
        <w:rPr>
          <w:rFonts w:ascii="Times New Roman" w:hAnsi="Times New Roman" w:cs="Times New Roman"/>
          <w:sz w:val="24"/>
          <w:szCs w:val="24"/>
        </w:rPr>
        <w:t xml:space="preserve">- PRILOG </w:t>
      </w:r>
      <w:r w:rsidR="009813D0" w:rsidRPr="00DC6DB6">
        <w:rPr>
          <w:rFonts w:ascii="Times New Roman" w:hAnsi="Times New Roman" w:cs="Times New Roman"/>
          <w:sz w:val="24"/>
          <w:szCs w:val="24"/>
        </w:rPr>
        <w:t>-3</w:t>
      </w:r>
      <w:r w:rsidR="009813D0">
        <w:rPr>
          <w:rFonts w:ascii="Times New Roman" w:hAnsi="Times New Roman" w:cs="Times New Roman"/>
          <w:sz w:val="24"/>
          <w:szCs w:val="24"/>
        </w:rPr>
        <w:t xml:space="preserve"> </w:t>
      </w:r>
    </w:p>
    <w:p w14:paraId="072B4E3A" w14:textId="65C709F3" w:rsidR="00815109" w:rsidRPr="00815109" w:rsidRDefault="00815109" w:rsidP="00815109">
      <w:pPr>
        <w:pStyle w:val="Odlomakpopisa"/>
        <w:ind w:left="1080"/>
        <w:rPr>
          <w:rFonts w:ascii="Times New Roman" w:hAnsi="Times New Roman" w:cs="Times New Roman"/>
          <w:sz w:val="24"/>
          <w:szCs w:val="24"/>
        </w:rPr>
      </w:pPr>
      <w:r w:rsidRPr="00333ABC">
        <w:rPr>
          <w:rFonts w:ascii="Times New Roman" w:hAnsi="Times New Roman" w:cs="Times New Roman"/>
          <w:sz w:val="24"/>
          <w:szCs w:val="24"/>
        </w:rPr>
        <w:t xml:space="preserve">2) Potvrde o upisu u imenik ovlaštenih arhitekata/ovlaštenih inženjera određene struke hrvatske komore arhitekata/inženjera određene struke (tj. odgovarajuće struke za provedbu nadzora nad izvođenjem radova koje je prema Zakonu ovlaštena projektirati); ili Potvrde o upisu u imenik stranih ovlaštenih inženjera </w:t>
      </w:r>
      <w:r w:rsidRPr="00333ABC">
        <w:rPr>
          <w:rFonts w:ascii="Times New Roman" w:hAnsi="Times New Roman" w:cs="Times New Roman"/>
          <w:sz w:val="24"/>
          <w:szCs w:val="24"/>
        </w:rPr>
        <w:lastRenderedPageBreak/>
        <w:t>hrvatske komore arhitekata/inženjera određene struke (tj. odgovarajuće struke za provedbu nadzora nad izvođenjem radova koja je prema Zakonu ovlaštena projektirati);</w:t>
      </w:r>
    </w:p>
    <w:p w14:paraId="7E91326F" w14:textId="77777777" w:rsidR="009829AD" w:rsidRPr="00790693" w:rsidRDefault="009829AD" w:rsidP="00C13F63">
      <w:pPr>
        <w:rPr>
          <w:rFonts w:ascii="Times New Roman" w:hAnsi="Times New Roman" w:cs="Times New Roman"/>
          <w:b/>
          <w:sz w:val="24"/>
          <w:szCs w:val="24"/>
          <w:shd w:val="clear" w:color="auto" w:fill="FFFFFF"/>
        </w:rPr>
      </w:pPr>
    </w:p>
    <w:p w14:paraId="02E0A6C8" w14:textId="486A4FE8" w:rsidR="005D52E2" w:rsidRDefault="005D52E2" w:rsidP="005D52E2">
      <w:pPr>
        <w:pStyle w:val="Odlomakpopisa"/>
        <w:numPr>
          <w:ilvl w:val="1"/>
          <w:numId w:val="7"/>
        </w:numPr>
        <w:rPr>
          <w:rFonts w:ascii="Times New Roman" w:hAnsi="Times New Roman" w:cs="Times New Roman"/>
          <w:b/>
          <w:sz w:val="24"/>
          <w:szCs w:val="24"/>
          <w:shd w:val="clear" w:color="auto" w:fill="FFFFFF"/>
        </w:rPr>
      </w:pPr>
      <w:r w:rsidRPr="00790693">
        <w:rPr>
          <w:rFonts w:ascii="Times New Roman" w:hAnsi="Times New Roman" w:cs="Times New Roman"/>
          <w:b/>
          <w:sz w:val="24"/>
          <w:szCs w:val="24"/>
          <w:shd w:val="clear" w:color="auto" w:fill="FFFFFF"/>
        </w:rPr>
        <w:t>Uvjeti tehničke i stručne sposobnosti</w:t>
      </w:r>
    </w:p>
    <w:p w14:paraId="0253B914" w14:textId="77777777" w:rsidR="00F4000D" w:rsidRPr="00790693" w:rsidRDefault="00F4000D" w:rsidP="00F4000D">
      <w:pPr>
        <w:pStyle w:val="Odlomakpopisa"/>
        <w:ind w:left="1080"/>
        <w:rPr>
          <w:rFonts w:ascii="Times New Roman" w:hAnsi="Times New Roman" w:cs="Times New Roman"/>
          <w:b/>
          <w:sz w:val="24"/>
          <w:szCs w:val="24"/>
          <w:shd w:val="clear" w:color="auto" w:fill="FFFFFF"/>
        </w:rPr>
      </w:pPr>
    </w:p>
    <w:p w14:paraId="2846E6CD" w14:textId="5D69CAA7" w:rsidR="00C13F63" w:rsidRPr="00815109" w:rsidRDefault="00C13F63" w:rsidP="00C13F63">
      <w:pPr>
        <w:pStyle w:val="Odlomakpopisa"/>
        <w:ind w:left="1080"/>
        <w:rPr>
          <w:rFonts w:ascii="Times New Roman" w:hAnsi="Times New Roman" w:cs="Times New Roman"/>
          <w:sz w:val="24"/>
          <w:szCs w:val="24"/>
        </w:rPr>
      </w:pPr>
      <w:r w:rsidRPr="00815109">
        <w:rPr>
          <w:rFonts w:ascii="Times New Roman" w:hAnsi="Times New Roman" w:cs="Times New Roman"/>
          <w:sz w:val="24"/>
          <w:szCs w:val="24"/>
        </w:rPr>
        <w:t>Ponuditelj mora dokazati da je u godini u kojoj je započeo postupak nabave (2023. godina) i tijekom tri godina koje prethode toj godini (2020., 2021. i 2022.) pružio najmanje jednu (1)</w:t>
      </w:r>
      <w:r w:rsidR="00236190">
        <w:rPr>
          <w:rFonts w:ascii="Times New Roman" w:hAnsi="Times New Roman" w:cs="Times New Roman"/>
          <w:sz w:val="24"/>
          <w:szCs w:val="24"/>
        </w:rPr>
        <w:t xml:space="preserve"> a najviše tri (3) </w:t>
      </w:r>
      <w:r w:rsidRPr="00815109">
        <w:rPr>
          <w:rFonts w:ascii="Times New Roman" w:hAnsi="Times New Roman" w:cs="Times New Roman"/>
          <w:sz w:val="24"/>
          <w:szCs w:val="24"/>
        </w:rPr>
        <w:t xml:space="preserve"> </w:t>
      </w:r>
      <w:r w:rsidR="00236190">
        <w:rPr>
          <w:rFonts w:ascii="Times New Roman" w:hAnsi="Times New Roman" w:cs="Times New Roman"/>
          <w:sz w:val="24"/>
          <w:szCs w:val="24"/>
        </w:rPr>
        <w:t>usluge iste ili slične</w:t>
      </w:r>
      <w:r w:rsidRPr="00815109">
        <w:rPr>
          <w:rFonts w:ascii="Times New Roman" w:hAnsi="Times New Roman" w:cs="Times New Roman"/>
          <w:sz w:val="24"/>
          <w:szCs w:val="24"/>
        </w:rPr>
        <w:t xml:space="preserve"> predmetu nabave čija vrijednost mora biti minimalno u visini procijenjene vrijednosti nabave (</w:t>
      </w:r>
      <w:r w:rsidR="00031DAA" w:rsidRPr="00815109">
        <w:rPr>
          <w:rFonts w:ascii="Times New Roman" w:hAnsi="Times New Roman" w:cs="Times New Roman"/>
          <w:sz w:val="24"/>
          <w:szCs w:val="24"/>
        </w:rPr>
        <w:t xml:space="preserve">12.210,50 </w:t>
      </w:r>
      <w:r w:rsidRPr="00815109">
        <w:rPr>
          <w:rFonts w:ascii="Times New Roman" w:hAnsi="Times New Roman" w:cs="Times New Roman"/>
          <w:sz w:val="24"/>
          <w:szCs w:val="24"/>
        </w:rPr>
        <w:t>EUR bez PDV-a).</w:t>
      </w:r>
    </w:p>
    <w:p w14:paraId="50C5784C" w14:textId="77777777" w:rsidR="00C13F63" w:rsidRPr="00815109" w:rsidRDefault="00C13F63" w:rsidP="00C13F63">
      <w:pPr>
        <w:pStyle w:val="Odlomakpopisa"/>
        <w:ind w:left="1080"/>
        <w:rPr>
          <w:rFonts w:ascii="Times New Roman" w:hAnsi="Times New Roman" w:cs="Times New Roman"/>
        </w:rPr>
      </w:pPr>
    </w:p>
    <w:p w14:paraId="46B536AA" w14:textId="77777777" w:rsidR="00C13F63" w:rsidRPr="00815109" w:rsidRDefault="00C13F63" w:rsidP="00C13F63">
      <w:pPr>
        <w:pStyle w:val="Odlomakpopisa"/>
        <w:ind w:left="1080"/>
        <w:rPr>
          <w:rFonts w:ascii="Times New Roman" w:hAnsi="Times New Roman" w:cs="Times New Roman"/>
          <w:b/>
          <w:u w:val="single"/>
        </w:rPr>
      </w:pPr>
      <w:r w:rsidRPr="00815109">
        <w:rPr>
          <w:rFonts w:ascii="Times New Roman" w:hAnsi="Times New Roman" w:cs="Times New Roman"/>
          <w:b/>
          <w:u w:val="single"/>
        </w:rPr>
        <w:t>Ponuditelj u ponudi dostavlja:</w:t>
      </w:r>
    </w:p>
    <w:p w14:paraId="3FDD8860" w14:textId="750E8F46" w:rsidR="00C13F63" w:rsidRPr="00031DAA" w:rsidRDefault="00C13F63" w:rsidP="00C13F63">
      <w:pPr>
        <w:pStyle w:val="Odlomakpopisa"/>
        <w:ind w:left="1080"/>
        <w:rPr>
          <w:rFonts w:ascii="Times New Roman" w:hAnsi="Times New Roman" w:cs="Times New Roman"/>
          <w:sz w:val="24"/>
          <w:szCs w:val="24"/>
        </w:rPr>
      </w:pPr>
      <w:r w:rsidRPr="00815109">
        <w:rPr>
          <w:rFonts w:ascii="Times New Roman" w:hAnsi="Times New Roman" w:cs="Times New Roman"/>
        </w:rPr>
        <w:t xml:space="preserve"> </w:t>
      </w:r>
      <w:r w:rsidRPr="00815109">
        <w:rPr>
          <w:rFonts w:ascii="Times New Roman" w:hAnsi="Times New Roman" w:cs="Times New Roman"/>
          <w:sz w:val="24"/>
          <w:szCs w:val="24"/>
        </w:rPr>
        <w:t>- popis usluga pruženih u godini u kojoj je započeo postupak nabave i tijekom tri godine koj</w:t>
      </w:r>
      <w:r w:rsidR="009813D0">
        <w:rPr>
          <w:rFonts w:ascii="Times New Roman" w:hAnsi="Times New Roman" w:cs="Times New Roman"/>
          <w:sz w:val="24"/>
          <w:szCs w:val="24"/>
        </w:rPr>
        <w:t>e prethode toj godini – PRILOG 4</w:t>
      </w:r>
      <w:r w:rsidRPr="00815109">
        <w:rPr>
          <w:rFonts w:ascii="Times New Roman" w:hAnsi="Times New Roman" w:cs="Times New Roman"/>
          <w:sz w:val="24"/>
          <w:szCs w:val="24"/>
        </w:rPr>
        <w:t>.</w:t>
      </w:r>
      <w:r w:rsidRPr="00031DAA">
        <w:rPr>
          <w:rFonts w:ascii="Times New Roman" w:hAnsi="Times New Roman" w:cs="Times New Roman"/>
          <w:sz w:val="24"/>
          <w:szCs w:val="24"/>
        </w:rPr>
        <w:t xml:space="preserve"> </w:t>
      </w:r>
    </w:p>
    <w:p w14:paraId="27F3E1AC" w14:textId="77777777" w:rsidR="00C13F63" w:rsidRPr="00031DAA" w:rsidRDefault="00C13F63" w:rsidP="00C13F63">
      <w:pPr>
        <w:pStyle w:val="Odlomakpopisa"/>
        <w:ind w:left="1080"/>
        <w:rPr>
          <w:rFonts w:ascii="Times New Roman" w:hAnsi="Times New Roman" w:cs="Times New Roman"/>
          <w:sz w:val="24"/>
          <w:szCs w:val="24"/>
        </w:rPr>
      </w:pPr>
    </w:p>
    <w:p w14:paraId="05AAF070" w14:textId="77777777" w:rsidR="00C13F63" w:rsidRPr="00031DAA" w:rsidRDefault="00C13F63" w:rsidP="00C13F63">
      <w:pPr>
        <w:pStyle w:val="Odlomakpopisa"/>
        <w:ind w:left="1080"/>
        <w:rPr>
          <w:rFonts w:ascii="Times New Roman" w:hAnsi="Times New Roman" w:cs="Times New Roman"/>
          <w:sz w:val="24"/>
          <w:szCs w:val="24"/>
        </w:rPr>
      </w:pPr>
      <w:r w:rsidRPr="00031DAA">
        <w:rPr>
          <w:rFonts w:ascii="Times New Roman" w:hAnsi="Times New Roman" w:cs="Times New Roman"/>
          <w:sz w:val="24"/>
          <w:szCs w:val="24"/>
        </w:rPr>
        <w:t xml:space="preserve">U popisu usluga vrijednosti mogu biti izražene i u valuti različitoj od valute EUR. Naručitelj će u tom slučaju, prilikom računanja protuvrijednosti, za valutu koja je predmet konverzije u EUR koristiti srednji tečaj Hrvatske narodne banke koji je u primjeni na dan objave ovog Poziva na dostavu ponuda na web stranici DVD Pakrac. </w:t>
      </w:r>
    </w:p>
    <w:p w14:paraId="56E80552" w14:textId="64DB157E" w:rsidR="00C13F63" w:rsidRDefault="00C13F63" w:rsidP="00E80BA5">
      <w:pPr>
        <w:pStyle w:val="Odlomakpopisa"/>
        <w:ind w:left="1080"/>
        <w:rPr>
          <w:rFonts w:ascii="Times New Roman" w:hAnsi="Times New Roman" w:cs="Times New Roman"/>
          <w:b/>
          <w:sz w:val="24"/>
          <w:szCs w:val="24"/>
          <w:shd w:val="clear" w:color="auto" w:fill="FFFFFF"/>
        </w:rPr>
      </w:pPr>
      <w:r w:rsidRPr="00031DAA">
        <w:rPr>
          <w:rFonts w:ascii="Times New Roman" w:hAnsi="Times New Roman" w:cs="Times New Roman"/>
          <w:sz w:val="24"/>
          <w:szCs w:val="24"/>
        </w:rPr>
        <w:t>U slučaju da valuta koja je predmet konverzije u EUR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objavljen Poziv na dostavu ponuda na web stranicama DVD Pakrac.</w:t>
      </w:r>
    </w:p>
    <w:p w14:paraId="2CD1C24C" w14:textId="77777777" w:rsidR="00E64614" w:rsidRPr="00790693" w:rsidRDefault="00E64614" w:rsidP="00C13F63">
      <w:pPr>
        <w:rPr>
          <w:rFonts w:ascii="Times New Roman" w:hAnsi="Times New Roman" w:cs="Times New Roman"/>
          <w:b/>
          <w:sz w:val="24"/>
          <w:szCs w:val="24"/>
          <w:shd w:val="clear" w:color="auto" w:fill="FFFFFF"/>
        </w:rPr>
      </w:pPr>
    </w:p>
    <w:p w14:paraId="52BDABA8" w14:textId="195F17E0" w:rsidR="005D52E2" w:rsidRDefault="005D52E2" w:rsidP="005D52E2">
      <w:pPr>
        <w:pStyle w:val="Odlomakpopisa"/>
        <w:numPr>
          <w:ilvl w:val="0"/>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KRITERIJ ZA ODABIR PONUDE</w:t>
      </w:r>
    </w:p>
    <w:p w14:paraId="1913BD70" w14:textId="77777777" w:rsidR="006422D5" w:rsidRDefault="006422D5" w:rsidP="006422D5">
      <w:pPr>
        <w:pStyle w:val="Odlomakpopisa"/>
        <w:rPr>
          <w:rFonts w:ascii="Times New Roman" w:hAnsi="Times New Roman" w:cs="Times New Roman"/>
          <w:b/>
          <w:sz w:val="24"/>
          <w:szCs w:val="24"/>
          <w:u w:val="single"/>
          <w:shd w:val="clear" w:color="auto" w:fill="FFFFFF"/>
        </w:rPr>
      </w:pPr>
    </w:p>
    <w:p w14:paraId="4027FD54" w14:textId="51080F22" w:rsidR="006422D5" w:rsidRDefault="006422D5" w:rsidP="006422D5">
      <w:pPr>
        <w:pStyle w:val="Odlomakpopisa"/>
        <w:rPr>
          <w:rFonts w:ascii="Times New Roman" w:hAnsi="Times New Roman" w:cs="Times New Roman"/>
          <w:sz w:val="24"/>
          <w:szCs w:val="24"/>
          <w:shd w:val="clear" w:color="auto" w:fill="FFFFFF"/>
        </w:rPr>
      </w:pPr>
      <w:r w:rsidRPr="006422D5">
        <w:rPr>
          <w:rFonts w:ascii="Times New Roman" w:hAnsi="Times New Roman" w:cs="Times New Roman"/>
          <w:sz w:val="24"/>
          <w:szCs w:val="24"/>
          <w:shd w:val="clear" w:color="auto" w:fill="FFFFFF"/>
        </w:rPr>
        <w:t>Kriterij za odabir ponude je najniža cijena zaprimljene valjane ponude s PDV-om.</w:t>
      </w:r>
    </w:p>
    <w:p w14:paraId="3D39772D" w14:textId="77777777" w:rsidR="006422D5" w:rsidRPr="006422D5" w:rsidRDefault="006422D5" w:rsidP="006422D5">
      <w:pPr>
        <w:pStyle w:val="Odlomakpopisa"/>
        <w:rPr>
          <w:rFonts w:ascii="Times New Roman" w:hAnsi="Times New Roman" w:cs="Times New Roman"/>
          <w:sz w:val="24"/>
          <w:szCs w:val="24"/>
          <w:shd w:val="clear" w:color="auto" w:fill="FFFFFF"/>
        </w:rPr>
      </w:pPr>
    </w:p>
    <w:p w14:paraId="2A973579" w14:textId="622BFD14" w:rsidR="005D52E2" w:rsidRPr="00790693" w:rsidRDefault="000B711B" w:rsidP="005D52E2">
      <w:pPr>
        <w:pStyle w:val="Odlomakpopisa"/>
        <w:numPr>
          <w:ilvl w:val="0"/>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ROK ZA DOSTAVU PONUDA</w:t>
      </w:r>
    </w:p>
    <w:p w14:paraId="1788CB09" w14:textId="343B7C44" w:rsidR="007E0D4E" w:rsidRPr="0026376D" w:rsidRDefault="007E0D4E" w:rsidP="0026376D">
      <w:pPr>
        <w:pStyle w:val="Odlomakpopisa"/>
        <w:rPr>
          <w:rFonts w:ascii="Times New Roman" w:hAnsi="Times New Roman" w:cs="Times New Roman"/>
          <w:sz w:val="24"/>
          <w:szCs w:val="24"/>
        </w:rPr>
      </w:pPr>
      <w:r w:rsidRPr="0094430E">
        <w:rPr>
          <w:rFonts w:ascii="Times New Roman" w:hAnsi="Times New Roman" w:cs="Times New Roman"/>
          <w:sz w:val="24"/>
          <w:szCs w:val="24"/>
        </w:rPr>
        <w:t>Dokumentacija ponude se podnosi elektroničkim putem, na sljedeću adresu elektroničke pošte Naručitelja:</w:t>
      </w:r>
      <w:r w:rsidR="006658B4" w:rsidRPr="006658B4">
        <w:t xml:space="preserve"> </w:t>
      </w:r>
      <w:hyperlink r:id="rId13" w:history="1">
        <w:r w:rsidR="006658B4" w:rsidRPr="000A54CC">
          <w:rPr>
            <w:rStyle w:val="Hiperveza"/>
            <w:rFonts w:ascii="Times New Roman" w:hAnsi="Times New Roman" w:cs="Times New Roman"/>
            <w:sz w:val="24"/>
            <w:szCs w:val="24"/>
          </w:rPr>
          <w:t>dobrovoljno.vatrogasno.drustvo@po.ht.hr</w:t>
        </w:r>
      </w:hyperlink>
      <w:r w:rsidR="006658B4">
        <w:rPr>
          <w:rFonts w:ascii="Times New Roman" w:hAnsi="Times New Roman" w:cs="Times New Roman"/>
          <w:sz w:val="24"/>
          <w:szCs w:val="24"/>
        </w:rPr>
        <w:t xml:space="preserve"> </w:t>
      </w:r>
      <w:r w:rsidRPr="0094430E">
        <w:rPr>
          <w:rFonts w:ascii="Times New Roman" w:hAnsi="Times New Roman" w:cs="Times New Roman"/>
          <w:sz w:val="24"/>
          <w:szCs w:val="24"/>
        </w:rPr>
        <w:t xml:space="preserve"> </w:t>
      </w:r>
      <w:r w:rsidR="00E418D4" w:rsidRPr="00DF189D">
        <w:rPr>
          <w:rFonts w:ascii="Times New Roman" w:hAnsi="Times New Roman" w:cs="Times New Roman"/>
          <w:sz w:val="24"/>
          <w:szCs w:val="24"/>
        </w:rPr>
        <w:t>najkasnije do 29</w:t>
      </w:r>
      <w:r w:rsidR="006658B4" w:rsidRPr="00DF189D">
        <w:rPr>
          <w:rFonts w:ascii="Times New Roman" w:hAnsi="Times New Roman" w:cs="Times New Roman"/>
          <w:sz w:val="24"/>
          <w:szCs w:val="24"/>
        </w:rPr>
        <w:t>.05.2023. do 12</w:t>
      </w:r>
      <w:r w:rsidRPr="00DF189D">
        <w:rPr>
          <w:rFonts w:ascii="Times New Roman" w:hAnsi="Times New Roman" w:cs="Times New Roman"/>
          <w:sz w:val="24"/>
          <w:szCs w:val="24"/>
        </w:rPr>
        <w:t>:00 sati.</w:t>
      </w:r>
    </w:p>
    <w:p w14:paraId="75E1D1A9" w14:textId="77777777" w:rsidR="007E0D4E" w:rsidRPr="00790693" w:rsidRDefault="007E0D4E" w:rsidP="007E0D4E">
      <w:pPr>
        <w:pStyle w:val="Odlomakpopisa"/>
        <w:rPr>
          <w:rFonts w:ascii="Times New Roman" w:hAnsi="Times New Roman" w:cs="Times New Roman"/>
          <w:b/>
          <w:sz w:val="24"/>
          <w:szCs w:val="24"/>
          <w:u w:val="single"/>
          <w:shd w:val="clear" w:color="auto" w:fill="FFFFFF"/>
        </w:rPr>
      </w:pPr>
    </w:p>
    <w:p w14:paraId="19B2246C" w14:textId="4C98CACC" w:rsidR="000B711B" w:rsidRPr="00790693" w:rsidRDefault="000B711B" w:rsidP="005D52E2">
      <w:pPr>
        <w:pStyle w:val="Odlomakpopisa"/>
        <w:numPr>
          <w:ilvl w:val="0"/>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OSTALE ODREDBE</w:t>
      </w:r>
    </w:p>
    <w:p w14:paraId="733545D7" w14:textId="37FA91BF" w:rsidR="007E0D4E" w:rsidRPr="00790693" w:rsidRDefault="007E0D4E" w:rsidP="007E0D4E">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Rok valjanosti ponude</w:t>
      </w:r>
    </w:p>
    <w:p w14:paraId="21883514" w14:textId="202D060B" w:rsidR="00CE5F5F" w:rsidRPr="0026376D" w:rsidRDefault="00CE5F5F" w:rsidP="00CE5F5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Najmanje 30 dana od dana isteka roka za dostavu ponude. Na zahtjev Naručitelja Ponuditelj može produžiti rok valjanosti ponude.</w:t>
      </w:r>
    </w:p>
    <w:p w14:paraId="6FF13E8A" w14:textId="0FF40AC1" w:rsidR="007E0D4E" w:rsidRPr="00790693" w:rsidRDefault="007E0D4E" w:rsidP="007E0D4E">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lastRenderedPageBreak/>
        <w:t>Valuta ponude</w:t>
      </w:r>
    </w:p>
    <w:p w14:paraId="79473398" w14:textId="0DE03819" w:rsidR="00CE5F5F" w:rsidRPr="0026376D" w:rsidRDefault="00CE5F5F" w:rsidP="00CE5F5F">
      <w:pPr>
        <w:pStyle w:val="Odlomakpopisa"/>
        <w:ind w:left="1080"/>
        <w:rPr>
          <w:rFonts w:ascii="Times New Roman" w:hAnsi="Times New Roman" w:cs="Times New Roman"/>
          <w:b/>
          <w:sz w:val="24"/>
          <w:szCs w:val="24"/>
          <w:u w:val="single"/>
          <w:shd w:val="clear" w:color="auto" w:fill="FFFFFF"/>
        </w:rPr>
      </w:pPr>
      <w:r w:rsidRPr="0026376D">
        <w:rPr>
          <w:rFonts w:ascii="Times New Roman" w:hAnsi="Times New Roman" w:cs="Times New Roman"/>
          <w:sz w:val="24"/>
          <w:szCs w:val="24"/>
        </w:rPr>
        <w:t>Ponuditelj iskazuje cijenu ponude u eurima. (EUR).</w:t>
      </w:r>
    </w:p>
    <w:p w14:paraId="1AB633B2" w14:textId="217EBA40" w:rsidR="00CE5F5F" w:rsidRPr="00790693" w:rsidRDefault="007E0D4E" w:rsidP="00CE5F5F">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Sastavni dijelovi ponude</w:t>
      </w:r>
    </w:p>
    <w:p w14:paraId="07FCA094" w14:textId="77777777" w:rsidR="00CE5F5F" w:rsidRPr="0026376D" w:rsidRDefault="00CE5F5F" w:rsidP="00CE5F5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Ponuda treba sadržavati: </w:t>
      </w:r>
    </w:p>
    <w:p w14:paraId="4DDD7F75" w14:textId="77777777" w:rsidR="00CE5F5F" w:rsidRPr="0026376D" w:rsidRDefault="00CE5F5F" w:rsidP="00CE5F5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 Popunjen obrazac Ponudbenog lista (ispunjen i potpisan od strane ponuditelja), </w:t>
      </w:r>
    </w:p>
    <w:p w14:paraId="65DF15A0" w14:textId="77777777" w:rsidR="00CE5F5F" w:rsidRPr="0026376D" w:rsidRDefault="00CE5F5F" w:rsidP="00CE5F5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 Popunjen obrazac Troškovnika (ispunjen i potpisan od strane ponuditelja), </w:t>
      </w:r>
    </w:p>
    <w:p w14:paraId="26140AC6" w14:textId="77777777" w:rsidR="00865ABF" w:rsidRDefault="00CE5F5F" w:rsidP="00865AB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Popunjen Prilog 1 ili Prilog 2: Izjava o nekažnjavanju</w:t>
      </w:r>
    </w:p>
    <w:p w14:paraId="4972EF0E" w14:textId="02AB5127" w:rsidR="00CE5F5F" w:rsidRPr="00865ABF" w:rsidRDefault="00865ABF" w:rsidP="00865ABF">
      <w:pPr>
        <w:pStyle w:val="Odlomakpopisa"/>
        <w:ind w:left="1080"/>
        <w:rPr>
          <w:rFonts w:ascii="Times New Roman" w:hAnsi="Times New Roman" w:cs="Times New Roman"/>
          <w:sz w:val="24"/>
          <w:szCs w:val="24"/>
        </w:rPr>
      </w:pPr>
      <w:r>
        <w:rPr>
          <w:rFonts w:ascii="Times New Roman" w:hAnsi="Times New Roman" w:cs="Times New Roman"/>
          <w:sz w:val="24"/>
          <w:szCs w:val="24"/>
        </w:rPr>
        <w:t>-Popunjen Prilog 3 : I</w:t>
      </w:r>
      <w:r w:rsidRPr="00865ABF">
        <w:rPr>
          <w:rFonts w:ascii="Times New Roman" w:hAnsi="Times New Roman" w:cs="Times New Roman"/>
          <w:sz w:val="24"/>
          <w:szCs w:val="24"/>
        </w:rPr>
        <w:t>zjava – tehnička i stručna sposobnost za izvršenje ugovora</w:t>
      </w:r>
      <w:r>
        <w:rPr>
          <w:rFonts w:ascii="Times New Roman" w:hAnsi="Times New Roman" w:cs="Times New Roman"/>
          <w:sz w:val="24"/>
          <w:szCs w:val="24"/>
        </w:rPr>
        <w:t xml:space="preserve"> </w:t>
      </w:r>
      <w:r w:rsidRPr="00865ABF">
        <w:rPr>
          <w:rFonts w:ascii="Times New Roman" w:hAnsi="Times New Roman" w:cs="Times New Roman"/>
          <w:sz w:val="24"/>
          <w:szCs w:val="24"/>
        </w:rPr>
        <w:t>stručni nadzor nad izvođenjem radova</w:t>
      </w:r>
    </w:p>
    <w:p w14:paraId="0FCD8A31" w14:textId="279B7A02" w:rsidR="00CE5F5F" w:rsidRPr="0026376D" w:rsidRDefault="00CE5F5F" w:rsidP="00CE5F5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 </w:t>
      </w:r>
      <w:r w:rsidR="00865ABF" w:rsidRPr="00332401">
        <w:rPr>
          <w:rFonts w:ascii="Times New Roman" w:hAnsi="Times New Roman" w:cs="Times New Roman"/>
          <w:sz w:val="24"/>
          <w:szCs w:val="24"/>
        </w:rPr>
        <w:t>Popunjen Prilog 4</w:t>
      </w:r>
      <w:r w:rsidRPr="00332401">
        <w:rPr>
          <w:rFonts w:ascii="Times New Roman" w:hAnsi="Times New Roman" w:cs="Times New Roman"/>
          <w:sz w:val="24"/>
          <w:szCs w:val="24"/>
        </w:rPr>
        <w:t>: Popis usluga izvršenih u godini u kojoj je započeo postupak nabave i tijekom 3 godine koje prethode toj godini</w:t>
      </w:r>
      <w:r w:rsidRPr="0026376D">
        <w:rPr>
          <w:rFonts w:ascii="Times New Roman" w:hAnsi="Times New Roman" w:cs="Times New Roman"/>
          <w:sz w:val="24"/>
          <w:szCs w:val="24"/>
        </w:rPr>
        <w:t xml:space="preserve"> </w:t>
      </w:r>
    </w:p>
    <w:p w14:paraId="0AD482FC" w14:textId="148D1AAC" w:rsidR="00DF189D" w:rsidRDefault="00CE5F5F" w:rsidP="00865AB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 Ostali dokumenti kojima ponuditelj dokazuje uvjete za kvalitativni odabir </w:t>
      </w:r>
    </w:p>
    <w:p w14:paraId="0444EF69" w14:textId="77777777" w:rsidR="00865ABF" w:rsidRPr="00865ABF" w:rsidRDefault="00865ABF" w:rsidP="00865ABF">
      <w:pPr>
        <w:pStyle w:val="Odlomakpopisa"/>
        <w:ind w:left="1080"/>
        <w:rPr>
          <w:rFonts w:ascii="Times New Roman" w:hAnsi="Times New Roman" w:cs="Times New Roman"/>
          <w:sz w:val="24"/>
          <w:szCs w:val="24"/>
        </w:rPr>
      </w:pPr>
    </w:p>
    <w:p w14:paraId="15BBF934" w14:textId="4CE53DBD" w:rsidR="00CE5F5F" w:rsidRPr="0026376D" w:rsidRDefault="00CE5F5F" w:rsidP="00CE5F5F">
      <w:pPr>
        <w:pStyle w:val="Odlomakpopisa"/>
        <w:ind w:left="1080"/>
        <w:rPr>
          <w:rFonts w:ascii="Times New Roman" w:hAnsi="Times New Roman" w:cs="Times New Roman"/>
          <w:b/>
          <w:sz w:val="24"/>
          <w:szCs w:val="24"/>
          <w:u w:val="single"/>
          <w:shd w:val="clear" w:color="auto" w:fill="FFFFFF"/>
        </w:rPr>
      </w:pPr>
      <w:r w:rsidRPr="0026376D">
        <w:rPr>
          <w:rFonts w:ascii="Times New Roman" w:hAnsi="Times New Roman" w:cs="Times New Roman"/>
          <w:sz w:val="24"/>
          <w:szCs w:val="24"/>
        </w:rPr>
        <w:t>PRILOZI koji se nalaze u prilogu ovog Poziva na dostavu ponuda su prijedlozi obrazaca i izjava. Ponuditelji mogu dostaviti izjave i u drugom obliku, ali je od važnosti da sadržaj izjave odgovara sadržaju predloženih obrazaca odnosno da imaju upisane sve tražene podatke.</w:t>
      </w:r>
    </w:p>
    <w:p w14:paraId="3B933DCA" w14:textId="77777777" w:rsidR="00CE5F5F" w:rsidRPr="00790693" w:rsidRDefault="00CE5F5F" w:rsidP="00CE5F5F">
      <w:pPr>
        <w:pStyle w:val="Odlomakpopisa"/>
        <w:ind w:left="1080"/>
        <w:rPr>
          <w:rFonts w:ascii="Times New Roman" w:hAnsi="Times New Roman" w:cs="Times New Roman"/>
          <w:b/>
          <w:sz w:val="24"/>
          <w:szCs w:val="24"/>
          <w:u w:val="single"/>
          <w:shd w:val="clear" w:color="auto" w:fill="FFFFFF"/>
        </w:rPr>
      </w:pPr>
    </w:p>
    <w:p w14:paraId="79839316" w14:textId="5B81B394" w:rsidR="007E0D4E" w:rsidRPr="00790693" w:rsidRDefault="007E0D4E" w:rsidP="007E0D4E">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Zajednica ponuditelja</w:t>
      </w:r>
    </w:p>
    <w:p w14:paraId="17B89B5D" w14:textId="21D25E70" w:rsidR="00CE5F5F" w:rsidRPr="0026376D" w:rsidRDefault="00EB4129" w:rsidP="00CE5F5F">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Više gospodarskih subjekata može se udružiti i dostaviti zajedničku ponudu, neovisno o uređenju njihova međusobnog odnosa. Ponuda zajednice ponuditelja mora sadržavati podatke o svakom članu zajednice, uz obveznu naznaku člana zajednice koji je ovlašten za komunikaciju s naručiteljem. Naručitelj neposredno plaća svakom članu zajednice za onaj dio ugovora o nabavi koji je on izvršio, ako zajednica ponuditelja ne odredi drugačije. Gospodarski subjekti iz zajednice gospodarskih subjekata moraju pojedinačno svaki za sebe dokazati sposobnost za obavljanje profesionalne djelatnosti. Za dokazivanje uvjeta tehničke i stručne sposobnosti, zajednica ponuditelja može se osloniti na sposobnost članova zajednice bez obzira na pravnu prirodu njihova međusobnog odnosa. U tom slučaju zajednica ponuditelja mora dokazati Naručitelju da će imati na raspolaganju nužne resurse za izvršenje ugovora.</w:t>
      </w:r>
    </w:p>
    <w:p w14:paraId="58B6C968" w14:textId="77777777" w:rsidR="00EB4129" w:rsidRPr="00790693" w:rsidRDefault="00EB4129" w:rsidP="00CE5F5F">
      <w:pPr>
        <w:pStyle w:val="Odlomakpopisa"/>
        <w:ind w:left="1080"/>
        <w:rPr>
          <w:rFonts w:ascii="Times New Roman" w:hAnsi="Times New Roman" w:cs="Times New Roman"/>
          <w:b/>
          <w:sz w:val="24"/>
          <w:szCs w:val="24"/>
          <w:u w:val="single"/>
          <w:shd w:val="clear" w:color="auto" w:fill="FFFFFF"/>
        </w:rPr>
      </w:pPr>
    </w:p>
    <w:p w14:paraId="4126D8C8" w14:textId="0866B8D2" w:rsidR="007E0D4E" w:rsidRPr="00790693" w:rsidRDefault="007E0D4E" w:rsidP="007E0D4E">
      <w:pPr>
        <w:pStyle w:val="Odlomakpopisa"/>
        <w:numPr>
          <w:ilvl w:val="1"/>
          <w:numId w:val="7"/>
        </w:numPr>
        <w:rPr>
          <w:rFonts w:ascii="Times New Roman" w:hAnsi="Times New Roman" w:cs="Times New Roman"/>
          <w:b/>
          <w:sz w:val="24"/>
          <w:szCs w:val="24"/>
          <w:u w:val="single"/>
          <w:shd w:val="clear" w:color="auto" w:fill="FFFFFF"/>
        </w:rPr>
      </w:pPr>
      <w:proofErr w:type="spellStart"/>
      <w:r w:rsidRPr="00790693">
        <w:rPr>
          <w:rFonts w:ascii="Times New Roman" w:hAnsi="Times New Roman" w:cs="Times New Roman"/>
          <w:b/>
          <w:sz w:val="24"/>
          <w:szCs w:val="24"/>
          <w:u w:val="single"/>
          <w:shd w:val="clear" w:color="auto" w:fill="FFFFFF"/>
        </w:rPr>
        <w:t>Podugovaratelji</w:t>
      </w:r>
      <w:proofErr w:type="spellEnd"/>
    </w:p>
    <w:p w14:paraId="61E4BCF6" w14:textId="77777777" w:rsidR="00EB4129" w:rsidRPr="0026376D" w:rsidRDefault="00EB4129" w:rsidP="00EB4129">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Ako gospodarski subjekt daje dio ugovora u podugovor, </w:t>
      </w:r>
      <w:proofErr w:type="spellStart"/>
      <w:r w:rsidRPr="0026376D">
        <w:rPr>
          <w:rFonts w:ascii="Times New Roman" w:hAnsi="Times New Roman" w:cs="Times New Roman"/>
          <w:sz w:val="24"/>
          <w:szCs w:val="24"/>
        </w:rPr>
        <w:t>podugovaratelj</w:t>
      </w:r>
      <w:proofErr w:type="spellEnd"/>
      <w:r w:rsidRPr="0026376D">
        <w:rPr>
          <w:rFonts w:ascii="Times New Roman" w:hAnsi="Times New Roman" w:cs="Times New Roman"/>
          <w:sz w:val="24"/>
          <w:szCs w:val="24"/>
        </w:rPr>
        <w:t xml:space="preserve"> mora pojedinačno svaki za sebe dokazati da ne postoje razlozi za isključenje i sposobnost za obavljanje profesionalne djelatnosti. </w:t>
      </w:r>
    </w:p>
    <w:p w14:paraId="457ED85F" w14:textId="79BB6F4A" w:rsidR="00EB4129" w:rsidRPr="00FE10A2" w:rsidRDefault="00EB4129" w:rsidP="00FE10A2">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Ponuditelj koji namjerava dati dio ugovora o nabavi u podugovor obvezan je u ponudi: </w:t>
      </w:r>
    </w:p>
    <w:p w14:paraId="0C0A692B" w14:textId="77777777" w:rsidR="00EB4129" w:rsidRPr="0026376D" w:rsidRDefault="00EB4129" w:rsidP="00EB4129">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1. navesti koji dio ugovora namjerava dati u podugovor (predmet ili količina, vrijednost ili postotni udio) </w:t>
      </w:r>
    </w:p>
    <w:p w14:paraId="676D7B62" w14:textId="4A54874C" w:rsidR="00EB4129" w:rsidRDefault="00EB4129" w:rsidP="002A2E00">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2. navesti podatke o </w:t>
      </w:r>
      <w:proofErr w:type="spellStart"/>
      <w:r w:rsidRPr="0026376D">
        <w:rPr>
          <w:rFonts w:ascii="Times New Roman" w:hAnsi="Times New Roman" w:cs="Times New Roman"/>
          <w:sz w:val="24"/>
          <w:szCs w:val="24"/>
        </w:rPr>
        <w:t>podugovarateljima</w:t>
      </w:r>
      <w:proofErr w:type="spellEnd"/>
      <w:r w:rsidRPr="0026376D">
        <w:rPr>
          <w:rFonts w:ascii="Times New Roman" w:hAnsi="Times New Roman" w:cs="Times New Roman"/>
          <w:sz w:val="24"/>
          <w:szCs w:val="24"/>
        </w:rPr>
        <w:t xml:space="preserve"> (naziv ili tvrtka, sjedište, OIB ili nacionalni identifikacijski broj, broj računa, zakonski zastupnici </w:t>
      </w:r>
      <w:proofErr w:type="spellStart"/>
      <w:r w:rsidRPr="0026376D">
        <w:rPr>
          <w:rFonts w:ascii="Times New Roman" w:hAnsi="Times New Roman" w:cs="Times New Roman"/>
          <w:sz w:val="24"/>
          <w:szCs w:val="24"/>
        </w:rPr>
        <w:t>podugovaratelja</w:t>
      </w:r>
      <w:proofErr w:type="spellEnd"/>
      <w:r w:rsidRPr="0026376D">
        <w:rPr>
          <w:rFonts w:ascii="Times New Roman" w:hAnsi="Times New Roman" w:cs="Times New Roman"/>
          <w:sz w:val="24"/>
          <w:szCs w:val="24"/>
        </w:rPr>
        <w:t xml:space="preserve">). </w:t>
      </w:r>
    </w:p>
    <w:p w14:paraId="27D73A10" w14:textId="77777777" w:rsidR="002A2E00" w:rsidRPr="002A2E00" w:rsidRDefault="002A2E00" w:rsidP="002A2E00">
      <w:pPr>
        <w:pStyle w:val="Odlomakpopisa"/>
        <w:ind w:left="1080"/>
        <w:rPr>
          <w:rFonts w:ascii="Times New Roman" w:hAnsi="Times New Roman" w:cs="Times New Roman"/>
          <w:sz w:val="24"/>
          <w:szCs w:val="24"/>
        </w:rPr>
      </w:pPr>
    </w:p>
    <w:p w14:paraId="589DB432" w14:textId="2BF20A68" w:rsidR="00EB4129" w:rsidRDefault="00EB4129" w:rsidP="00332401">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Naručitelj će neposredno plaćati </w:t>
      </w:r>
      <w:proofErr w:type="spellStart"/>
      <w:r w:rsidRPr="0026376D">
        <w:rPr>
          <w:rFonts w:ascii="Times New Roman" w:hAnsi="Times New Roman" w:cs="Times New Roman"/>
          <w:sz w:val="24"/>
          <w:szCs w:val="24"/>
        </w:rPr>
        <w:t>podugovaratelju</w:t>
      </w:r>
      <w:proofErr w:type="spellEnd"/>
      <w:r w:rsidRPr="0026376D">
        <w:rPr>
          <w:rFonts w:ascii="Times New Roman" w:hAnsi="Times New Roman" w:cs="Times New Roman"/>
          <w:sz w:val="24"/>
          <w:szCs w:val="24"/>
        </w:rPr>
        <w:t xml:space="preserve"> za dio ugovora koji je isti izvršio. Ugovaratelj mora svom računu ili situaciji priložiti račune ili situacije svojih </w:t>
      </w:r>
      <w:proofErr w:type="spellStart"/>
      <w:r w:rsidRPr="0026376D">
        <w:rPr>
          <w:rFonts w:ascii="Times New Roman" w:hAnsi="Times New Roman" w:cs="Times New Roman"/>
          <w:sz w:val="24"/>
          <w:szCs w:val="24"/>
        </w:rPr>
        <w:t>podugovaratelja</w:t>
      </w:r>
      <w:proofErr w:type="spellEnd"/>
      <w:r w:rsidRPr="0026376D">
        <w:rPr>
          <w:rFonts w:ascii="Times New Roman" w:hAnsi="Times New Roman" w:cs="Times New Roman"/>
          <w:sz w:val="24"/>
          <w:szCs w:val="24"/>
        </w:rPr>
        <w:t xml:space="preserve"> koje je prethodno potvrdio</w:t>
      </w:r>
    </w:p>
    <w:p w14:paraId="7F85F285" w14:textId="77777777" w:rsidR="00332401" w:rsidRPr="00332401" w:rsidRDefault="00332401" w:rsidP="00332401">
      <w:pPr>
        <w:pStyle w:val="Odlomakpopisa"/>
        <w:ind w:left="1080"/>
        <w:rPr>
          <w:rFonts w:ascii="Times New Roman" w:hAnsi="Times New Roman" w:cs="Times New Roman"/>
          <w:sz w:val="24"/>
          <w:szCs w:val="24"/>
        </w:rPr>
      </w:pPr>
    </w:p>
    <w:p w14:paraId="646E9A59" w14:textId="61A754A6" w:rsidR="00EB4129" w:rsidRPr="00790693" w:rsidRDefault="007E0D4E" w:rsidP="00EB4129">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Oslanjanje na sposobnosti drugih subjekata</w:t>
      </w:r>
    </w:p>
    <w:p w14:paraId="1343D030" w14:textId="77777777" w:rsidR="00EB4129" w:rsidRPr="0026376D" w:rsidRDefault="00EB4129" w:rsidP="00EB4129">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 xml:space="preserve">Gospodarski subjekt može se u postupku nabave radi dokazivanja ispunjavanja kriterija za odabir gospodarskog subjekta iz točke 4.2. i 4.3. ovog Poziva osloniti na sposobnost drugih subjekata, bez obzira na pravnu prirodu njihova međusobnog odnosa. </w:t>
      </w:r>
    </w:p>
    <w:p w14:paraId="48F2C571" w14:textId="77777777" w:rsidR="00EB4129" w:rsidRPr="0026376D" w:rsidRDefault="00EB4129" w:rsidP="00EB4129">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B6745EF" w14:textId="248D6881" w:rsidR="00EB4129" w:rsidRPr="0026376D" w:rsidRDefault="00EB4129" w:rsidP="00EB4129">
      <w:pPr>
        <w:pStyle w:val="Odlomakpopisa"/>
        <w:ind w:left="1080"/>
        <w:rPr>
          <w:rFonts w:ascii="Times New Roman" w:hAnsi="Times New Roman" w:cs="Times New Roman"/>
          <w:b/>
          <w:sz w:val="24"/>
          <w:szCs w:val="24"/>
          <w:u w:val="single"/>
          <w:shd w:val="clear" w:color="auto" w:fill="FFFFFF"/>
        </w:rPr>
      </w:pPr>
      <w:r w:rsidRPr="0026376D">
        <w:rPr>
          <w:rFonts w:ascii="Times New Roman" w:hAnsi="Times New Roman" w:cs="Times New Roman"/>
          <w:sz w:val="24"/>
          <w:szCs w:val="24"/>
        </w:rPr>
        <w:t xml:space="preserve"> U slučaju oslanjanja na sposobnost drugih subjekata dokaz sposobnosti može biti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w:t>
      </w:r>
    </w:p>
    <w:p w14:paraId="4DAA7114" w14:textId="3415BC08" w:rsidR="00EB4129" w:rsidRPr="0026376D" w:rsidRDefault="00EB4129" w:rsidP="00790693">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w:t>
      </w:r>
    </w:p>
    <w:p w14:paraId="40DB5E97" w14:textId="77777777" w:rsidR="00790693" w:rsidRPr="00790693" w:rsidRDefault="00790693" w:rsidP="00790693">
      <w:pPr>
        <w:pStyle w:val="Odlomakpopisa"/>
        <w:ind w:left="1080"/>
        <w:rPr>
          <w:rFonts w:ascii="Times New Roman" w:hAnsi="Times New Roman" w:cs="Times New Roman"/>
        </w:rPr>
      </w:pPr>
    </w:p>
    <w:p w14:paraId="1EC0E0B6" w14:textId="77777777" w:rsidR="00EB4129" w:rsidRDefault="00EB4129" w:rsidP="00EB4129">
      <w:pPr>
        <w:pStyle w:val="Odlomakpopisa"/>
        <w:ind w:left="1080"/>
        <w:rPr>
          <w:rFonts w:ascii="Times New Roman" w:hAnsi="Times New Roman" w:cs="Times New Roman"/>
          <w:b/>
          <w:sz w:val="24"/>
          <w:szCs w:val="24"/>
          <w:u w:val="single"/>
          <w:shd w:val="clear" w:color="auto" w:fill="FFFFFF"/>
        </w:rPr>
      </w:pPr>
    </w:p>
    <w:p w14:paraId="50B5E81A" w14:textId="77777777" w:rsidR="00332401" w:rsidRPr="00790693" w:rsidRDefault="00332401" w:rsidP="00EB4129">
      <w:pPr>
        <w:pStyle w:val="Odlomakpopisa"/>
        <w:ind w:left="1080"/>
        <w:rPr>
          <w:rFonts w:ascii="Times New Roman" w:hAnsi="Times New Roman" w:cs="Times New Roman"/>
          <w:b/>
          <w:sz w:val="24"/>
          <w:szCs w:val="24"/>
          <w:u w:val="single"/>
          <w:shd w:val="clear" w:color="auto" w:fill="FFFFFF"/>
        </w:rPr>
      </w:pPr>
    </w:p>
    <w:p w14:paraId="60A6740F" w14:textId="6CE9E0C8" w:rsidR="007E0D4E" w:rsidRDefault="007E0D4E" w:rsidP="007E0D4E">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Način i rokovi plaćanja</w:t>
      </w:r>
    </w:p>
    <w:p w14:paraId="175BC081" w14:textId="77777777" w:rsidR="00B5593E" w:rsidRPr="00332401" w:rsidRDefault="00B5593E" w:rsidP="00B5593E">
      <w:pPr>
        <w:pStyle w:val="Odlomakpopisa"/>
        <w:ind w:left="1080"/>
        <w:rPr>
          <w:rFonts w:ascii="Times New Roman" w:hAnsi="Times New Roman" w:cs="Times New Roman"/>
          <w:sz w:val="24"/>
          <w:szCs w:val="24"/>
          <w:shd w:val="clear" w:color="auto" w:fill="FFFFFF"/>
        </w:rPr>
      </w:pPr>
      <w:r w:rsidRPr="00332401">
        <w:rPr>
          <w:rFonts w:ascii="Times New Roman" w:hAnsi="Times New Roman" w:cs="Times New Roman"/>
          <w:sz w:val="24"/>
          <w:szCs w:val="24"/>
          <w:shd w:val="clear" w:color="auto" w:fill="FFFFFF"/>
        </w:rPr>
        <w:t>(1) Naručitelj ne predviđa plaćanje predujma (avansa).</w:t>
      </w:r>
    </w:p>
    <w:p w14:paraId="35F4D0A8" w14:textId="77777777" w:rsidR="00B5593E" w:rsidRPr="00332401" w:rsidRDefault="00B5593E" w:rsidP="00B5593E">
      <w:pPr>
        <w:pStyle w:val="Odlomakpopisa"/>
        <w:ind w:left="1080"/>
        <w:rPr>
          <w:rFonts w:ascii="Times New Roman" w:hAnsi="Times New Roman" w:cs="Times New Roman"/>
          <w:sz w:val="24"/>
          <w:szCs w:val="24"/>
          <w:shd w:val="clear" w:color="auto" w:fill="FFFFFF"/>
        </w:rPr>
      </w:pPr>
      <w:r w:rsidRPr="00332401">
        <w:rPr>
          <w:rFonts w:ascii="Times New Roman" w:hAnsi="Times New Roman" w:cs="Times New Roman"/>
          <w:sz w:val="24"/>
          <w:szCs w:val="24"/>
          <w:shd w:val="clear" w:color="auto" w:fill="FFFFFF"/>
        </w:rPr>
        <w:t>(2) Izvršene usluge Naručitelj će plaćati Izvršitelju na temelju mjesečnih i završnog računa koje će Izvršitelj ispostavljati Naručitelju za protekli mjesec.</w:t>
      </w:r>
    </w:p>
    <w:p w14:paraId="0BF594ED" w14:textId="77777777" w:rsidR="00B5593E" w:rsidRPr="00332401" w:rsidRDefault="00B5593E" w:rsidP="00B5593E">
      <w:pPr>
        <w:pStyle w:val="Odlomakpopisa"/>
        <w:ind w:left="1080"/>
        <w:rPr>
          <w:rFonts w:ascii="Times New Roman" w:hAnsi="Times New Roman" w:cs="Times New Roman"/>
          <w:sz w:val="24"/>
          <w:szCs w:val="24"/>
          <w:shd w:val="clear" w:color="auto" w:fill="FFFFFF"/>
        </w:rPr>
      </w:pPr>
      <w:r w:rsidRPr="00332401">
        <w:rPr>
          <w:rFonts w:ascii="Times New Roman" w:hAnsi="Times New Roman" w:cs="Times New Roman"/>
          <w:sz w:val="24"/>
          <w:szCs w:val="24"/>
          <w:shd w:val="clear" w:color="auto" w:fill="FFFFFF"/>
        </w:rPr>
        <w:t xml:space="preserve">(3) Računi se ispostavljaju mjesečno (za kalendarski mjesec – što se naznačuje u računu) prema postotku izvedenih radova, što se utvrđuje u građevinskoj knjizi, na temelju odobrene privremene situacije izvedenih radova iz Ugovora o građenju. </w:t>
      </w:r>
    </w:p>
    <w:p w14:paraId="675EFE0B" w14:textId="77777777" w:rsidR="00B5593E" w:rsidRPr="00332401" w:rsidRDefault="00B5593E" w:rsidP="00B5593E">
      <w:pPr>
        <w:pStyle w:val="Odlomakpopisa"/>
        <w:ind w:left="1080"/>
        <w:rPr>
          <w:rFonts w:ascii="Times New Roman" w:hAnsi="Times New Roman" w:cs="Times New Roman"/>
          <w:sz w:val="24"/>
          <w:szCs w:val="24"/>
          <w:shd w:val="clear" w:color="auto" w:fill="FFFFFF"/>
        </w:rPr>
      </w:pPr>
      <w:r w:rsidRPr="00332401">
        <w:rPr>
          <w:rFonts w:ascii="Times New Roman" w:hAnsi="Times New Roman" w:cs="Times New Roman"/>
          <w:sz w:val="24"/>
          <w:szCs w:val="24"/>
          <w:shd w:val="clear" w:color="auto" w:fill="FFFFFF"/>
        </w:rPr>
        <w:t xml:space="preserve">(4) Svaki račun mora biti popraćena pisanim mjesečnim izvješćem.  </w:t>
      </w:r>
    </w:p>
    <w:p w14:paraId="355E3E22" w14:textId="1AB399E4" w:rsidR="00B5593E" w:rsidRDefault="00B5593E" w:rsidP="00B5593E">
      <w:pPr>
        <w:pStyle w:val="Odlomakpopisa"/>
        <w:ind w:left="1080"/>
        <w:rPr>
          <w:rFonts w:ascii="Times New Roman" w:hAnsi="Times New Roman" w:cs="Times New Roman"/>
          <w:sz w:val="24"/>
          <w:szCs w:val="24"/>
          <w:shd w:val="clear" w:color="auto" w:fill="FFFFFF"/>
        </w:rPr>
      </w:pPr>
      <w:r w:rsidRPr="00332401">
        <w:rPr>
          <w:rFonts w:ascii="Times New Roman" w:hAnsi="Times New Roman" w:cs="Times New Roman"/>
          <w:sz w:val="24"/>
          <w:szCs w:val="24"/>
          <w:shd w:val="clear" w:color="auto" w:fill="FFFFFF"/>
        </w:rPr>
        <w:t xml:space="preserve">(5) Plaćanje se vrši temeljem ispostavljenih mjesečnih i završnog računa ovjerenih od strane Naručitelja doznakom na poslovni račun Izvršitelja, </w:t>
      </w:r>
      <w:proofErr w:type="spellStart"/>
      <w:r w:rsidRPr="00332401">
        <w:rPr>
          <w:rFonts w:ascii="Times New Roman" w:hAnsi="Times New Roman" w:cs="Times New Roman"/>
          <w:sz w:val="24"/>
          <w:szCs w:val="24"/>
          <w:shd w:val="clear" w:color="auto" w:fill="FFFFFF"/>
        </w:rPr>
        <w:t>podugovaratelja</w:t>
      </w:r>
      <w:proofErr w:type="spellEnd"/>
      <w:r w:rsidRPr="00332401">
        <w:rPr>
          <w:rFonts w:ascii="Times New Roman" w:hAnsi="Times New Roman" w:cs="Times New Roman"/>
          <w:sz w:val="24"/>
          <w:szCs w:val="24"/>
          <w:shd w:val="clear" w:color="auto" w:fill="FFFFFF"/>
        </w:rPr>
        <w:t xml:space="preserve"> i članova zajednice gospodarskih subjekata, ukoliko je primjenjivo. Naručitelj se obvezuje dostavljene račune ovjeriti ili osporiti u roku od 15 dana od dana primitka, te ovjereni i neosporni dio isplatiti u roku od 30 dana od dana zaprimanja urednog računa.</w:t>
      </w:r>
    </w:p>
    <w:p w14:paraId="67E440AE" w14:textId="77777777" w:rsidR="00B5593E" w:rsidRPr="00B5593E" w:rsidRDefault="00B5593E" w:rsidP="00B5593E">
      <w:pPr>
        <w:pStyle w:val="Odlomakpopisa"/>
        <w:ind w:left="1080"/>
        <w:rPr>
          <w:rFonts w:ascii="Times New Roman" w:hAnsi="Times New Roman" w:cs="Times New Roman"/>
          <w:sz w:val="24"/>
          <w:szCs w:val="24"/>
          <w:shd w:val="clear" w:color="auto" w:fill="FFFFFF"/>
        </w:rPr>
      </w:pPr>
    </w:p>
    <w:p w14:paraId="029D704D" w14:textId="3C793F88" w:rsidR="007E0D4E" w:rsidRPr="00790693" w:rsidRDefault="007E0D4E" w:rsidP="007E0D4E">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lastRenderedPageBreak/>
        <w:t>Sklapanje ugovora</w:t>
      </w:r>
    </w:p>
    <w:p w14:paraId="56894726" w14:textId="556DC26F" w:rsidR="00EB4129" w:rsidRPr="0026376D" w:rsidRDefault="00EB4129" w:rsidP="00EB4129">
      <w:pPr>
        <w:pStyle w:val="Odlomakpopisa"/>
        <w:ind w:left="1080"/>
        <w:rPr>
          <w:rFonts w:ascii="Times New Roman" w:hAnsi="Times New Roman" w:cs="Times New Roman"/>
          <w:sz w:val="24"/>
          <w:szCs w:val="24"/>
        </w:rPr>
      </w:pPr>
      <w:r w:rsidRPr="0026376D">
        <w:rPr>
          <w:rFonts w:ascii="Times New Roman" w:hAnsi="Times New Roman" w:cs="Times New Roman"/>
          <w:sz w:val="24"/>
          <w:szCs w:val="24"/>
        </w:rPr>
        <w:t>Nakon odabira ponude korisnik sklapa ugovor s odabranim ponuditeljem temeljem uvjeta iz Poziva na dostavu ponuda i odabrane ponude. Svi uvjeti, prava, obveze, rokovi i svi ostali zahtjevi moraju biti istovjetni onima propisanima u Pozivu na dostavu ponuda.</w:t>
      </w:r>
    </w:p>
    <w:p w14:paraId="6EC8EEAB" w14:textId="77777777" w:rsidR="00EB4129" w:rsidRPr="00790693" w:rsidRDefault="00EB4129" w:rsidP="00EB4129">
      <w:pPr>
        <w:pStyle w:val="Odlomakpopisa"/>
        <w:ind w:left="1080"/>
        <w:rPr>
          <w:rFonts w:ascii="Times New Roman" w:hAnsi="Times New Roman" w:cs="Times New Roman"/>
          <w:b/>
          <w:sz w:val="24"/>
          <w:szCs w:val="24"/>
          <w:u w:val="single"/>
          <w:shd w:val="clear" w:color="auto" w:fill="FFFFFF"/>
        </w:rPr>
      </w:pPr>
    </w:p>
    <w:p w14:paraId="72F12213" w14:textId="1EC57125" w:rsidR="00EB4129" w:rsidRPr="00790693" w:rsidRDefault="007E0D4E" w:rsidP="00A5053C">
      <w:pPr>
        <w:pStyle w:val="Odlomakpopisa"/>
        <w:numPr>
          <w:ilvl w:val="1"/>
          <w:numId w:val="7"/>
        </w:numPr>
        <w:rPr>
          <w:rFonts w:ascii="Times New Roman" w:hAnsi="Times New Roman" w:cs="Times New Roman"/>
          <w:b/>
          <w:sz w:val="24"/>
          <w:szCs w:val="24"/>
          <w:u w:val="single"/>
          <w:shd w:val="clear" w:color="auto" w:fill="FFFFFF"/>
        </w:rPr>
      </w:pPr>
      <w:r w:rsidRPr="00790693">
        <w:rPr>
          <w:rFonts w:ascii="Times New Roman" w:hAnsi="Times New Roman" w:cs="Times New Roman"/>
          <w:b/>
          <w:sz w:val="24"/>
          <w:szCs w:val="24"/>
          <w:u w:val="single"/>
          <w:shd w:val="clear" w:color="auto" w:fill="FFFFFF"/>
        </w:rPr>
        <w:t>Izmjene ugovora</w:t>
      </w:r>
    </w:p>
    <w:p w14:paraId="27B522D9" w14:textId="4D809E8E" w:rsidR="00EB4129" w:rsidRPr="0026376D" w:rsidRDefault="00EB4129" w:rsidP="00EB4129">
      <w:pPr>
        <w:pStyle w:val="Odlomakpopisa"/>
        <w:ind w:left="1080"/>
        <w:rPr>
          <w:rFonts w:ascii="Times New Roman" w:hAnsi="Times New Roman" w:cs="Times New Roman"/>
          <w:b/>
          <w:sz w:val="24"/>
          <w:szCs w:val="24"/>
          <w:u w:val="single"/>
          <w:shd w:val="clear" w:color="auto" w:fill="FFFFFF"/>
        </w:rPr>
      </w:pPr>
      <w:r w:rsidRPr="0026376D">
        <w:rPr>
          <w:rFonts w:ascii="Times New Roman" w:hAnsi="Times New Roman" w:cs="Times New Roman"/>
          <w:sz w:val="24"/>
          <w:szCs w:val="24"/>
        </w:rPr>
        <w:t>Izmjene ugovora dozvoljene su ako su iste nužne radi funkcionalnosti projekta te ako se iste nisu mogle predvidjeti ili su nastale zbog izvanrednih okolnosti, a moraju biti sukladne uvjetima u Pozivu i sklopljenom ugovoru, s time da se ne mijenja cjelokupna priroda predmeta nabave.</w:t>
      </w:r>
    </w:p>
    <w:p w14:paraId="7023A0F9" w14:textId="77777777" w:rsidR="005D52E2" w:rsidRPr="005D52E2" w:rsidRDefault="005D52E2" w:rsidP="005D52E2">
      <w:pPr>
        <w:pStyle w:val="Odlomakpopisa"/>
        <w:rPr>
          <w:rFonts w:cstheme="minorHAnsi"/>
          <w:b/>
          <w:sz w:val="24"/>
          <w:szCs w:val="24"/>
          <w:u w:val="single"/>
          <w:shd w:val="clear" w:color="auto" w:fill="FFFFFF"/>
        </w:rPr>
      </w:pPr>
    </w:p>
    <w:sectPr w:rsidR="005D52E2" w:rsidRPr="005D52E2" w:rsidSect="00D3105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4E27" w14:textId="77777777" w:rsidR="00DB0881" w:rsidRDefault="00DB0881" w:rsidP="00F72FFE">
      <w:pPr>
        <w:spacing w:after="0" w:line="240" w:lineRule="auto"/>
      </w:pPr>
      <w:r>
        <w:separator/>
      </w:r>
    </w:p>
  </w:endnote>
  <w:endnote w:type="continuationSeparator" w:id="0">
    <w:p w14:paraId="34838F23" w14:textId="77777777" w:rsidR="00DB0881" w:rsidRDefault="00DB0881" w:rsidP="00F7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FC196" w14:textId="77777777" w:rsidR="00DB0881" w:rsidRDefault="00DB0881" w:rsidP="00F72FFE">
      <w:pPr>
        <w:spacing w:after="0" w:line="240" w:lineRule="auto"/>
      </w:pPr>
      <w:r>
        <w:separator/>
      </w:r>
    </w:p>
  </w:footnote>
  <w:footnote w:type="continuationSeparator" w:id="0">
    <w:p w14:paraId="31EF64A9" w14:textId="77777777" w:rsidR="00DB0881" w:rsidRDefault="00DB0881" w:rsidP="00F72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C240" w14:textId="77777777" w:rsidR="00F72FFE" w:rsidRPr="00FD08E3" w:rsidRDefault="00F72FFE" w:rsidP="00F34711">
    <w:pPr>
      <w:pStyle w:val="Podnoje"/>
      <w:rPr>
        <w:b/>
      </w:rPr>
    </w:pPr>
    <w:r>
      <w:rPr>
        <w:noProof/>
        <w:lang w:eastAsia="hr-HR"/>
      </w:rPr>
      <w:drawing>
        <wp:inline distT="0" distB="0" distL="0" distR="0" wp14:anchorId="76119870" wp14:editId="1C11E671">
          <wp:extent cx="968374" cy="591472"/>
          <wp:effectExtent l="0" t="0" r="3810" b="0"/>
          <wp:docPr id="7" name="Slika 7"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Slika na kojoj se prikazuje tekst, isječak crteža&#10;&#10;Opis je automatski generir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Pr="003349CB">
      <w:rPr>
        <w:sz w:val="18"/>
        <w:szCs w:val="16"/>
      </w:rPr>
      <w:tab/>
    </w:r>
    <w:r w:rsidRPr="00F34711">
      <w:rPr>
        <w:b/>
        <w:sz w:val="20"/>
        <w:szCs w:val="18"/>
      </w:rPr>
      <w:t xml:space="preserve">EUROPSKI POLJOPRIVREDNI FOND ZA RURALNI RAZVOJ     </w:t>
    </w:r>
    <w:r>
      <w:rPr>
        <w:noProof/>
        <w:lang w:eastAsia="hr-HR"/>
      </w:rPr>
      <w:drawing>
        <wp:inline distT="0" distB="0" distL="0" distR="0" wp14:anchorId="75C24A4D" wp14:editId="39A9503A">
          <wp:extent cx="1003300" cy="603250"/>
          <wp:effectExtent l="0" t="0" r="6350" b="6350"/>
          <wp:docPr id="10" name="Slika 10"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r>
      <w:rPr>
        <w:b/>
      </w:rPr>
      <w:t xml:space="preserve">    </w:t>
    </w:r>
    <w:r w:rsidRPr="00FD08E3">
      <w:rPr>
        <w:b/>
      </w:rPr>
      <w:t xml:space="preserve">   </w:t>
    </w:r>
  </w:p>
  <w:p w14:paraId="0A3EBA17" w14:textId="77777777" w:rsidR="00F72FFE" w:rsidRPr="00991DFF" w:rsidRDefault="00F72FFE" w:rsidP="00991DFF">
    <w:pPr>
      <w:pStyle w:val="Zaglavlje"/>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DE8"/>
    <w:multiLevelType w:val="hybridMultilevel"/>
    <w:tmpl w:val="1F4C31E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9F79C9"/>
    <w:multiLevelType w:val="hybridMultilevel"/>
    <w:tmpl w:val="DDD4BAC0"/>
    <w:lvl w:ilvl="0" w:tplc="D482126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37E7239"/>
    <w:multiLevelType w:val="hybridMultilevel"/>
    <w:tmpl w:val="90EE9D52"/>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
    <w:nsid w:val="149965BB"/>
    <w:multiLevelType w:val="multilevel"/>
    <w:tmpl w:val="B3A68D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82D7461"/>
    <w:multiLevelType w:val="hybridMultilevel"/>
    <w:tmpl w:val="012425C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EC832C6"/>
    <w:multiLevelType w:val="hybridMultilevel"/>
    <w:tmpl w:val="CF801ABE"/>
    <w:lvl w:ilvl="0" w:tplc="3560F32E">
      <w:start w:val="1"/>
      <w:numFmt w:val="bullet"/>
      <w:lvlText w:val=""/>
      <w:lvlJc w:val="left"/>
      <w:pPr>
        <w:ind w:left="1800" w:hanging="360"/>
      </w:pPr>
      <w:rPr>
        <w:rFonts w:ascii="Symbol" w:eastAsiaTheme="minorHAnsi" w:hAnsi="Symbol" w:cstheme="minorHAns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48A471BB"/>
    <w:multiLevelType w:val="hybridMultilevel"/>
    <w:tmpl w:val="D24C301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C655C56"/>
    <w:multiLevelType w:val="hybridMultilevel"/>
    <w:tmpl w:val="54CA1D3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9F797C"/>
    <w:multiLevelType w:val="hybridMultilevel"/>
    <w:tmpl w:val="9EBAC3A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EB"/>
    <w:rsid w:val="0001570D"/>
    <w:rsid w:val="00031DAA"/>
    <w:rsid w:val="00032EA9"/>
    <w:rsid w:val="00081141"/>
    <w:rsid w:val="000B711B"/>
    <w:rsid w:val="00162818"/>
    <w:rsid w:val="00192C34"/>
    <w:rsid w:val="001A0198"/>
    <w:rsid w:val="001C2EEE"/>
    <w:rsid w:val="001E7502"/>
    <w:rsid w:val="0022426E"/>
    <w:rsid w:val="00232FEC"/>
    <w:rsid w:val="00236190"/>
    <w:rsid w:val="00247EB6"/>
    <w:rsid w:val="0026376D"/>
    <w:rsid w:val="00280D65"/>
    <w:rsid w:val="00290A8C"/>
    <w:rsid w:val="002A2723"/>
    <w:rsid w:val="002A2E00"/>
    <w:rsid w:val="002C2F06"/>
    <w:rsid w:val="002C4372"/>
    <w:rsid w:val="002E0731"/>
    <w:rsid w:val="002E11BC"/>
    <w:rsid w:val="00322EB1"/>
    <w:rsid w:val="00324F72"/>
    <w:rsid w:val="00332401"/>
    <w:rsid w:val="00333ABC"/>
    <w:rsid w:val="003B4653"/>
    <w:rsid w:val="003F691D"/>
    <w:rsid w:val="004011D2"/>
    <w:rsid w:val="004048D6"/>
    <w:rsid w:val="00414B1A"/>
    <w:rsid w:val="0045626D"/>
    <w:rsid w:val="00456380"/>
    <w:rsid w:val="00470F04"/>
    <w:rsid w:val="00493CF2"/>
    <w:rsid w:val="00546221"/>
    <w:rsid w:val="005572E7"/>
    <w:rsid w:val="005830F1"/>
    <w:rsid w:val="005A398C"/>
    <w:rsid w:val="005B2956"/>
    <w:rsid w:val="005D52E2"/>
    <w:rsid w:val="005F2487"/>
    <w:rsid w:val="0061796B"/>
    <w:rsid w:val="00625BE4"/>
    <w:rsid w:val="00632E7B"/>
    <w:rsid w:val="006422D5"/>
    <w:rsid w:val="006658B4"/>
    <w:rsid w:val="00670177"/>
    <w:rsid w:val="006814FB"/>
    <w:rsid w:val="006A1E82"/>
    <w:rsid w:val="006A70C7"/>
    <w:rsid w:val="00707A47"/>
    <w:rsid w:val="0072427E"/>
    <w:rsid w:val="0076655B"/>
    <w:rsid w:val="00790693"/>
    <w:rsid w:val="0079723F"/>
    <w:rsid w:val="007A2680"/>
    <w:rsid w:val="007C64D1"/>
    <w:rsid w:val="007D4EC6"/>
    <w:rsid w:val="007E0D4E"/>
    <w:rsid w:val="007E49F5"/>
    <w:rsid w:val="007F6BDC"/>
    <w:rsid w:val="00801FB3"/>
    <w:rsid w:val="00815109"/>
    <w:rsid w:val="00817500"/>
    <w:rsid w:val="008364C0"/>
    <w:rsid w:val="0084480A"/>
    <w:rsid w:val="008639BE"/>
    <w:rsid w:val="00865ABF"/>
    <w:rsid w:val="008D7297"/>
    <w:rsid w:val="008F7EE3"/>
    <w:rsid w:val="009052C4"/>
    <w:rsid w:val="0094430E"/>
    <w:rsid w:val="00972C90"/>
    <w:rsid w:val="009813D0"/>
    <w:rsid w:val="009829AD"/>
    <w:rsid w:val="009B6EAB"/>
    <w:rsid w:val="00A026AB"/>
    <w:rsid w:val="00A21CCC"/>
    <w:rsid w:val="00A4536C"/>
    <w:rsid w:val="00A5053C"/>
    <w:rsid w:val="00A51382"/>
    <w:rsid w:val="00A74C8E"/>
    <w:rsid w:val="00A75249"/>
    <w:rsid w:val="00AA56FC"/>
    <w:rsid w:val="00AB5C8D"/>
    <w:rsid w:val="00AD294C"/>
    <w:rsid w:val="00AE5E05"/>
    <w:rsid w:val="00B0312B"/>
    <w:rsid w:val="00B160BD"/>
    <w:rsid w:val="00B35E9C"/>
    <w:rsid w:val="00B5593E"/>
    <w:rsid w:val="00B71F10"/>
    <w:rsid w:val="00B76AAA"/>
    <w:rsid w:val="00B90F82"/>
    <w:rsid w:val="00BA039A"/>
    <w:rsid w:val="00BE3B12"/>
    <w:rsid w:val="00BF22F1"/>
    <w:rsid w:val="00C05078"/>
    <w:rsid w:val="00C13F63"/>
    <w:rsid w:val="00C16ED6"/>
    <w:rsid w:val="00C43883"/>
    <w:rsid w:val="00C519F6"/>
    <w:rsid w:val="00C70CDD"/>
    <w:rsid w:val="00CB30EF"/>
    <w:rsid w:val="00CD7553"/>
    <w:rsid w:val="00CE5F5F"/>
    <w:rsid w:val="00CF2927"/>
    <w:rsid w:val="00D03ADC"/>
    <w:rsid w:val="00D1209A"/>
    <w:rsid w:val="00D62555"/>
    <w:rsid w:val="00D76D27"/>
    <w:rsid w:val="00D811D1"/>
    <w:rsid w:val="00D9347C"/>
    <w:rsid w:val="00DB0881"/>
    <w:rsid w:val="00DC5082"/>
    <w:rsid w:val="00DC6DB6"/>
    <w:rsid w:val="00DF189D"/>
    <w:rsid w:val="00E11ED5"/>
    <w:rsid w:val="00E20777"/>
    <w:rsid w:val="00E372E8"/>
    <w:rsid w:val="00E418D4"/>
    <w:rsid w:val="00E556EB"/>
    <w:rsid w:val="00E64614"/>
    <w:rsid w:val="00E72E44"/>
    <w:rsid w:val="00E80BA5"/>
    <w:rsid w:val="00E90369"/>
    <w:rsid w:val="00E93C56"/>
    <w:rsid w:val="00E97949"/>
    <w:rsid w:val="00EB4129"/>
    <w:rsid w:val="00EC64E3"/>
    <w:rsid w:val="00EF02B9"/>
    <w:rsid w:val="00EF6189"/>
    <w:rsid w:val="00F10101"/>
    <w:rsid w:val="00F272EF"/>
    <w:rsid w:val="00F33077"/>
    <w:rsid w:val="00F3327E"/>
    <w:rsid w:val="00F4000D"/>
    <w:rsid w:val="00F57837"/>
    <w:rsid w:val="00F70864"/>
    <w:rsid w:val="00F72FFE"/>
    <w:rsid w:val="00F8046F"/>
    <w:rsid w:val="00F80D89"/>
    <w:rsid w:val="00F80E80"/>
    <w:rsid w:val="00F921A4"/>
    <w:rsid w:val="00F92FBB"/>
    <w:rsid w:val="00FB6496"/>
    <w:rsid w:val="00FD1EC2"/>
    <w:rsid w:val="00FE10A2"/>
    <w:rsid w:val="00FE46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FE"/>
    <w:pPr>
      <w:spacing w:after="200" w:line="276" w:lineRule="auto"/>
    </w:pPr>
    <w:rPr>
      <w:kern w:val="0"/>
      <w14:ligatures w14:val="none"/>
    </w:rPr>
  </w:style>
  <w:style w:type="paragraph" w:styleId="Naslov2">
    <w:name w:val="heading 2"/>
    <w:next w:val="Normal"/>
    <w:link w:val="Naslov2Char"/>
    <w:autoRedefine/>
    <w:qFormat/>
    <w:rsid w:val="00F72FFE"/>
    <w:pPr>
      <w:keepNext/>
      <w:keepLines/>
      <w:spacing w:before="240" w:after="240" w:line="276" w:lineRule="auto"/>
      <w:ind w:left="567" w:hanging="567"/>
      <w:jc w:val="center"/>
      <w:outlineLvl w:val="1"/>
    </w:pPr>
    <w:rPr>
      <w:rFonts w:eastAsia="Times New Roman" w:cstheme="minorHAnsi"/>
      <w:b/>
      <w:bCs/>
      <w:caps/>
      <w:kern w:val="28"/>
      <w:sz w:val="24"/>
      <w:szCs w:val="24"/>
      <w:lang w:eastAsia="en-GB" w:bidi="en-US"/>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72FFE"/>
    <w:rPr>
      <w:rFonts w:eastAsia="Times New Roman" w:cstheme="minorHAnsi"/>
      <w:b/>
      <w:bCs/>
      <w:caps/>
      <w:kern w:val="28"/>
      <w:sz w:val="24"/>
      <w:szCs w:val="24"/>
      <w:lang w:eastAsia="en-GB" w:bidi="en-US"/>
      <w14:ligatures w14:val="none"/>
    </w:rPr>
  </w:style>
  <w:style w:type="paragraph" w:styleId="Zaglavlje">
    <w:name w:val="header"/>
    <w:basedOn w:val="Normal"/>
    <w:link w:val="ZaglavljeChar"/>
    <w:uiPriority w:val="99"/>
    <w:unhideWhenUsed/>
    <w:rsid w:val="00F72F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FFE"/>
    <w:rPr>
      <w:kern w:val="0"/>
      <w14:ligatures w14:val="none"/>
    </w:rPr>
  </w:style>
  <w:style w:type="paragraph" w:styleId="Podnoje">
    <w:name w:val="footer"/>
    <w:basedOn w:val="Normal"/>
    <w:link w:val="PodnojeChar"/>
    <w:uiPriority w:val="99"/>
    <w:unhideWhenUsed/>
    <w:rsid w:val="00F72F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FFE"/>
    <w:rPr>
      <w:kern w:val="0"/>
      <w14:ligatures w14:val="none"/>
    </w:rPr>
  </w:style>
  <w:style w:type="paragraph" w:styleId="Odlomakpopisa">
    <w:name w:val="List Paragraph"/>
    <w:aliases w:val="Heading 12,heading 1,naslov 1,Naslov 12,Graf,Paragraph,List Paragraph Red,lp1,Paragraphe de liste PBLH,Graph &amp; Table tite,Normal bullet 2,Bullet list,Figure_name,Equipment,Numbered Indented Text,List Paragraph11,List Paragraph Char Char,2"/>
    <w:basedOn w:val="Normal"/>
    <w:link w:val="OdlomakpopisaChar"/>
    <w:uiPriority w:val="34"/>
    <w:qFormat/>
    <w:rsid w:val="00F72FFE"/>
    <w:pPr>
      <w:ind w:left="720"/>
      <w:contextualSpacing/>
    </w:pPr>
  </w:style>
  <w:style w:type="character" w:customStyle="1" w:styleId="OdlomakpopisaChar">
    <w:name w:val="Odlomak popisa Char"/>
    <w:aliases w:val="Heading 12 Char,heading 1 Char,naslov 1 Char,Naslov 12 Char,Graf Char,Paragraph Char,List Paragraph Red Char,lp1 Char,Paragraphe de liste PBLH Char,Graph &amp; Table tite Char,Normal bullet 2 Char,Bullet list Char,Figure_name Char,2 Char"/>
    <w:basedOn w:val="Zadanifontodlomka"/>
    <w:link w:val="Odlomakpopisa"/>
    <w:uiPriority w:val="34"/>
    <w:qFormat/>
    <w:locked/>
    <w:rsid w:val="00F72FFE"/>
    <w:rPr>
      <w:kern w:val="0"/>
      <w14:ligatures w14:val="none"/>
    </w:rPr>
  </w:style>
  <w:style w:type="table" w:styleId="Reetkatablice">
    <w:name w:val="Table Grid"/>
    <w:basedOn w:val="Obinatablica"/>
    <w:uiPriority w:val="99"/>
    <w:rsid w:val="00F72FF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F72FFE"/>
    <w:pPr>
      <w:spacing w:after="0" w:line="240" w:lineRule="auto"/>
      <w:ind w:left="284" w:hanging="284"/>
      <w:jc w:val="both"/>
    </w:pPr>
    <w:rPr>
      <w:rFonts w:ascii="Arial" w:eastAsia="Times New Roman" w:hAnsi="Arial" w:cs="Times New Roman"/>
      <w:kern w:val="0"/>
      <w:sz w:val="18"/>
      <w:szCs w:val="20"/>
      <w:lang w:eastAsia="hr-HR"/>
      <w14:ligatures w14:val="none"/>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F72FFE"/>
    <w:rPr>
      <w:rFonts w:ascii="Arial" w:eastAsia="Times New Roman" w:hAnsi="Arial" w:cs="Times New Roman"/>
      <w:kern w:val="0"/>
      <w:sz w:val="18"/>
      <w:szCs w:val="20"/>
      <w:lang w:eastAsia="hr-HR"/>
      <w14:ligatures w14:val="none"/>
    </w:rPr>
  </w:style>
  <w:style w:type="character" w:styleId="Referencafusnote">
    <w:name w:val="footnote reference"/>
    <w:aliases w:val="Footnote symbol,Fussnota,BVI fnr"/>
    <w:uiPriority w:val="99"/>
    <w:rsid w:val="00F72FFE"/>
    <w:rPr>
      <w:vertAlign w:val="superscript"/>
    </w:rPr>
  </w:style>
  <w:style w:type="paragraph" w:customStyle="1" w:styleId="Default">
    <w:name w:val="Default"/>
    <w:rsid w:val="00F72FFE"/>
    <w:pPr>
      <w:autoSpaceDE w:val="0"/>
      <w:autoSpaceDN w:val="0"/>
      <w:adjustRightInd w:val="0"/>
      <w:spacing w:after="0" w:line="240" w:lineRule="auto"/>
    </w:pPr>
    <w:rPr>
      <w:rFonts w:ascii="Arial" w:hAnsi="Arial" w:cs="Arial"/>
      <w:color w:val="000000"/>
      <w:kern w:val="0"/>
      <w:sz w:val="24"/>
      <w:szCs w:val="24"/>
      <w14:ligatures w14:val="none"/>
    </w:rPr>
  </w:style>
  <w:style w:type="paragraph" w:styleId="Tekstbalonia">
    <w:name w:val="Balloon Text"/>
    <w:basedOn w:val="Normal"/>
    <w:link w:val="TekstbaloniaChar"/>
    <w:uiPriority w:val="99"/>
    <w:semiHidden/>
    <w:unhideWhenUsed/>
    <w:rsid w:val="00D03A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3ADC"/>
    <w:rPr>
      <w:rFonts w:ascii="Tahoma" w:hAnsi="Tahoma" w:cs="Tahoma"/>
      <w:kern w:val="0"/>
      <w:sz w:val="16"/>
      <w:szCs w:val="16"/>
      <w14:ligatures w14:val="none"/>
    </w:rPr>
  </w:style>
  <w:style w:type="character" w:styleId="Hiperveza">
    <w:name w:val="Hyperlink"/>
    <w:basedOn w:val="Zadanifontodlomka"/>
    <w:uiPriority w:val="99"/>
    <w:unhideWhenUsed/>
    <w:rsid w:val="00AB5C8D"/>
    <w:rPr>
      <w:color w:val="0563C1" w:themeColor="hyperlink"/>
      <w:u w:val="single"/>
    </w:rPr>
  </w:style>
  <w:style w:type="character" w:styleId="Referencakomentara">
    <w:name w:val="annotation reference"/>
    <w:basedOn w:val="Zadanifontodlomka"/>
    <w:uiPriority w:val="99"/>
    <w:semiHidden/>
    <w:unhideWhenUsed/>
    <w:rsid w:val="0045626D"/>
    <w:rPr>
      <w:sz w:val="16"/>
      <w:szCs w:val="16"/>
    </w:rPr>
  </w:style>
  <w:style w:type="paragraph" w:styleId="Tekstkomentara">
    <w:name w:val="annotation text"/>
    <w:basedOn w:val="Normal"/>
    <w:link w:val="TekstkomentaraChar"/>
    <w:uiPriority w:val="99"/>
    <w:semiHidden/>
    <w:unhideWhenUsed/>
    <w:rsid w:val="0045626D"/>
    <w:pPr>
      <w:spacing w:line="240" w:lineRule="auto"/>
    </w:pPr>
    <w:rPr>
      <w:sz w:val="20"/>
      <w:szCs w:val="20"/>
    </w:rPr>
  </w:style>
  <w:style w:type="character" w:customStyle="1" w:styleId="TekstkomentaraChar">
    <w:name w:val="Tekst komentara Char"/>
    <w:basedOn w:val="Zadanifontodlomka"/>
    <w:link w:val="Tekstkomentara"/>
    <w:uiPriority w:val="99"/>
    <w:semiHidden/>
    <w:rsid w:val="0045626D"/>
    <w:rPr>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45626D"/>
    <w:rPr>
      <w:b/>
      <w:bCs/>
    </w:rPr>
  </w:style>
  <w:style w:type="character" w:customStyle="1" w:styleId="PredmetkomentaraChar">
    <w:name w:val="Predmet komentara Char"/>
    <w:basedOn w:val="TekstkomentaraChar"/>
    <w:link w:val="Predmetkomentara"/>
    <w:uiPriority w:val="99"/>
    <w:semiHidden/>
    <w:rsid w:val="0045626D"/>
    <w:rPr>
      <w:b/>
      <w:bCs/>
      <w:kern w:val="0"/>
      <w:sz w:val="20"/>
      <w:szCs w:val="20"/>
      <w14:ligatures w14:val="none"/>
    </w:rPr>
  </w:style>
  <w:style w:type="character" w:styleId="SlijeenaHiperveza">
    <w:name w:val="FollowedHyperlink"/>
    <w:basedOn w:val="Zadanifontodlomka"/>
    <w:uiPriority w:val="99"/>
    <w:semiHidden/>
    <w:unhideWhenUsed/>
    <w:rsid w:val="00E72E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FE"/>
    <w:pPr>
      <w:spacing w:after="200" w:line="276" w:lineRule="auto"/>
    </w:pPr>
    <w:rPr>
      <w:kern w:val="0"/>
      <w14:ligatures w14:val="none"/>
    </w:rPr>
  </w:style>
  <w:style w:type="paragraph" w:styleId="Naslov2">
    <w:name w:val="heading 2"/>
    <w:next w:val="Normal"/>
    <w:link w:val="Naslov2Char"/>
    <w:autoRedefine/>
    <w:qFormat/>
    <w:rsid w:val="00F72FFE"/>
    <w:pPr>
      <w:keepNext/>
      <w:keepLines/>
      <w:spacing w:before="240" w:after="240" w:line="276" w:lineRule="auto"/>
      <w:ind w:left="567" w:hanging="567"/>
      <w:jc w:val="center"/>
      <w:outlineLvl w:val="1"/>
    </w:pPr>
    <w:rPr>
      <w:rFonts w:eastAsia="Times New Roman" w:cstheme="minorHAnsi"/>
      <w:b/>
      <w:bCs/>
      <w:caps/>
      <w:kern w:val="28"/>
      <w:sz w:val="24"/>
      <w:szCs w:val="24"/>
      <w:lang w:eastAsia="en-GB" w:bidi="en-US"/>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72FFE"/>
    <w:rPr>
      <w:rFonts w:eastAsia="Times New Roman" w:cstheme="minorHAnsi"/>
      <w:b/>
      <w:bCs/>
      <w:caps/>
      <w:kern w:val="28"/>
      <w:sz w:val="24"/>
      <w:szCs w:val="24"/>
      <w:lang w:eastAsia="en-GB" w:bidi="en-US"/>
      <w14:ligatures w14:val="none"/>
    </w:rPr>
  </w:style>
  <w:style w:type="paragraph" w:styleId="Zaglavlje">
    <w:name w:val="header"/>
    <w:basedOn w:val="Normal"/>
    <w:link w:val="ZaglavljeChar"/>
    <w:uiPriority w:val="99"/>
    <w:unhideWhenUsed/>
    <w:rsid w:val="00F72F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FFE"/>
    <w:rPr>
      <w:kern w:val="0"/>
      <w14:ligatures w14:val="none"/>
    </w:rPr>
  </w:style>
  <w:style w:type="paragraph" w:styleId="Podnoje">
    <w:name w:val="footer"/>
    <w:basedOn w:val="Normal"/>
    <w:link w:val="PodnojeChar"/>
    <w:uiPriority w:val="99"/>
    <w:unhideWhenUsed/>
    <w:rsid w:val="00F72F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FFE"/>
    <w:rPr>
      <w:kern w:val="0"/>
      <w14:ligatures w14:val="none"/>
    </w:rPr>
  </w:style>
  <w:style w:type="paragraph" w:styleId="Odlomakpopisa">
    <w:name w:val="List Paragraph"/>
    <w:aliases w:val="Heading 12,heading 1,naslov 1,Naslov 12,Graf,Paragraph,List Paragraph Red,lp1,Paragraphe de liste PBLH,Graph &amp; Table tite,Normal bullet 2,Bullet list,Figure_name,Equipment,Numbered Indented Text,List Paragraph11,List Paragraph Char Char,2"/>
    <w:basedOn w:val="Normal"/>
    <w:link w:val="OdlomakpopisaChar"/>
    <w:uiPriority w:val="34"/>
    <w:qFormat/>
    <w:rsid w:val="00F72FFE"/>
    <w:pPr>
      <w:ind w:left="720"/>
      <w:contextualSpacing/>
    </w:pPr>
  </w:style>
  <w:style w:type="character" w:customStyle="1" w:styleId="OdlomakpopisaChar">
    <w:name w:val="Odlomak popisa Char"/>
    <w:aliases w:val="Heading 12 Char,heading 1 Char,naslov 1 Char,Naslov 12 Char,Graf Char,Paragraph Char,List Paragraph Red Char,lp1 Char,Paragraphe de liste PBLH Char,Graph &amp; Table tite Char,Normal bullet 2 Char,Bullet list Char,Figure_name Char,2 Char"/>
    <w:basedOn w:val="Zadanifontodlomka"/>
    <w:link w:val="Odlomakpopisa"/>
    <w:uiPriority w:val="34"/>
    <w:qFormat/>
    <w:locked/>
    <w:rsid w:val="00F72FFE"/>
    <w:rPr>
      <w:kern w:val="0"/>
      <w14:ligatures w14:val="none"/>
    </w:rPr>
  </w:style>
  <w:style w:type="table" w:styleId="Reetkatablice">
    <w:name w:val="Table Grid"/>
    <w:basedOn w:val="Obinatablica"/>
    <w:uiPriority w:val="99"/>
    <w:rsid w:val="00F72FFE"/>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F72FFE"/>
    <w:pPr>
      <w:spacing w:after="0" w:line="240" w:lineRule="auto"/>
      <w:ind w:left="284" w:hanging="284"/>
      <w:jc w:val="both"/>
    </w:pPr>
    <w:rPr>
      <w:rFonts w:ascii="Arial" w:eastAsia="Times New Roman" w:hAnsi="Arial" w:cs="Times New Roman"/>
      <w:kern w:val="0"/>
      <w:sz w:val="18"/>
      <w:szCs w:val="20"/>
      <w:lang w:eastAsia="hr-HR"/>
      <w14:ligatures w14:val="none"/>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F72FFE"/>
    <w:rPr>
      <w:rFonts w:ascii="Arial" w:eastAsia="Times New Roman" w:hAnsi="Arial" w:cs="Times New Roman"/>
      <w:kern w:val="0"/>
      <w:sz w:val="18"/>
      <w:szCs w:val="20"/>
      <w:lang w:eastAsia="hr-HR"/>
      <w14:ligatures w14:val="none"/>
    </w:rPr>
  </w:style>
  <w:style w:type="character" w:styleId="Referencafusnote">
    <w:name w:val="footnote reference"/>
    <w:aliases w:val="Footnote symbol,Fussnota,BVI fnr"/>
    <w:uiPriority w:val="99"/>
    <w:rsid w:val="00F72FFE"/>
    <w:rPr>
      <w:vertAlign w:val="superscript"/>
    </w:rPr>
  </w:style>
  <w:style w:type="paragraph" w:customStyle="1" w:styleId="Default">
    <w:name w:val="Default"/>
    <w:rsid w:val="00F72FFE"/>
    <w:pPr>
      <w:autoSpaceDE w:val="0"/>
      <w:autoSpaceDN w:val="0"/>
      <w:adjustRightInd w:val="0"/>
      <w:spacing w:after="0" w:line="240" w:lineRule="auto"/>
    </w:pPr>
    <w:rPr>
      <w:rFonts w:ascii="Arial" w:hAnsi="Arial" w:cs="Arial"/>
      <w:color w:val="000000"/>
      <w:kern w:val="0"/>
      <w:sz w:val="24"/>
      <w:szCs w:val="24"/>
      <w14:ligatures w14:val="none"/>
    </w:rPr>
  </w:style>
  <w:style w:type="paragraph" w:styleId="Tekstbalonia">
    <w:name w:val="Balloon Text"/>
    <w:basedOn w:val="Normal"/>
    <w:link w:val="TekstbaloniaChar"/>
    <w:uiPriority w:val="99"/>
    <w:semiHidden/>
    <w:unhideWhenUsed/>
    <w:rsid w:val="00D03A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3ADC"/>
    <w:rPr>
      <w:rFonts w:ascii="Tahoma" w:hAnsi="Tahoma" w:cs="Tahoma"/>
      <w:kern w:val="0"/>
      <w:sz w:val="16"/>
      <w:szCs w:val="16"/>
      <w14:ligatures w14:val="none"/>
    </w:rPr>
  </w:style>
  <w:style w:type="character" w:styleId="Hiperveza">
    <w:name w:val="Hyperlink"/>
    <w:basedOn w:val="Zadanifontodlomka"/>
    <w:uiPriority w:val="99"/>
    <w:unhideWhenUsed/>
    <w:rsid w:val="00AB5C8D"/>
    <w:rPr>
      <w:color w:val="0563C1" w:themeColor="hyperlink"/>
      <w:u w:val="single"/>
    </w:rPr>
  </w:style>
  <w:style w:type="character" w:styleId="Referencakomentara">
    <w:name w:val="annotation reference"/>
    <w:basedOn w:val="Zadanifontodlomka"/>
    <w:uiPriority w:val="99"/>
    <w:semiHidden/>
    <w:unhideWhenUsed/>
    <w:rsid w:val="0045626D"/>
    <w:rPr>
      <w:sz w:val="16"/>
      <w:szCs w:val="16"/>
    </w:rPr>
  </w:style>
  <w:style w:type="paragraph" w:styleId="Tekstkomentara">
    <w:name w:val="annotation text"/>
    <w:basedOn w:val="Normal"/>
    <w:link w:val="TekstkomentaraChar"/>
    <w:uiPriority w:val="99"/>
    <w:semiHidden/>
    <w:unhideWhenUsed/>
    <w:rsid w:val="0045626D"/>
    <w:pPr>
      <w:spacing w:line="240" w:lineRule="auto"/>
    </w:pPr>
    <w:rPr>
      <w:sz w:val="20"/>
      <w:szCs w:val="20"/>
    </w:rPr>
  </w:style>
  <w:style w:type="character" w:customStyle="1" w:styleId="TekstkomentaraChar">
    <w:name w:val="Tekst komentara Char"/>
    <w:basedOn w:val="Zadanifontodlomka"/>
    <w:link w:val="Tekstkomentara"/>
    <w:uiPriority w:val="99"/>
    <w:semiHidden/>
    <w:rsid w:val="0045626D"/>
    <w:rPr>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45626D"/>
    <w:rPr>
      <w:b/>
      <w:bCs/>
    </w:rPr>
  </w:style>
  <w:style w:type="character" w:customStyle="1" w:styleId="PredmetkomentaraChar">
    <w:name w:val="Predmet komentara Char"/>
    <w:basedOn w:val="TekstkomentaraChar"/>
    <w:link w:val="Predmetkomentara"/>
    <w:uiPriority w:val="99"/>
    <w:semiHidden/>
    <w:rsid w:val="0045626D"/>
    <w:rPr>
      <w:b/>
      <w:bCs/>
      <w:kern w:val="0"/>
      <w:sz w:val="20"/>
      <w:szCs w:val="20"/>
      <w14:ligatures w14:val="none"/>
    </w:rPr>
  </w:style>
  <w:style w:type="character" w:styleId="SlijeenaHiperveza">
    <w:name w:val="FollowedHyperlink"/>
    <w:basedOn w:val="Zadanifontodlomka"/>
    <w:uiPriority w:val="99"/>
    <w:semiHidden/>
    <w:unhideWhenUsed/>
    <w:rsid w:val="00E72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brovoljno.vatrogasno.drustvo@po.ht.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brovoljno.vatrogasno.drustvo@po.ht.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brovoljno.vatrogasno.drustvo@po.ht.hr" TargetMode="External"/><Relationship Id="rId4" Type="http://schemas.microsoft.com/office/2007/relationships/stylesWithEffects" Target="stylesWithEffects.xml"/><Relationship Id="rId9" Type="http://schemas.openxmlformats.org/officeDocument/2006/relationships/hyperlink" Target="http://www.dvd-pakrac.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4FC9-5389-4A0B-BBB0-50CABA76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4284</Words>
  <Characters>24419</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Denis Relota</cp:lastModifiedBy>
  <cp:revision>8</cp:revision>
  <dcterms:created xsi:type="dcterms:W3CDTF">2023-05-19T10:49:00Z</dcterms:created>
  <dcterms:modified xsi:type="dcterms:W3CDTF">2023-05-19T12:18:00Z</dcterms:modified>
</cp:coreProperties>
</file>